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10CCE" w14:textId="2FEE8492" w:rsidR="00E37715" w:rsidRPr="00B0421F" w:rsidRDefault="00E37715" w:rsidP="00E37715">
      <w:pPr>
        <w:jc w:val="center"/>
        <w:rPr>
          <w:rFonts w:asciiTheme="minorHAnsi" w:hAnsiTheme="minorHAnsi" w:cstheme="minorHAnsi"/>
          <w:b/>
          <w:sz w:val="20"/>
          <w:szCs w:val="20"/>
        </w:rPr>
      </w:pPr>
      <w:r w:rsidRPr="00B0421F">
        <w:rPr>
          <w:rFonts w:asciiTheme="minorHAnsi" w:hAnsiTheme="minorHAnsi" w:cstheme="minorHAnsi"/>
          <w:b/>
          <w:sz w:val="20"/>
          <w:szCs w:val="20"/>
        </w:rPr>
        <w:t>БЮЛЕТЕНЬ ДЛЯ ГОЛОСУВАННЯ</w:t>
      </w:r>
      <w:r w:rsidR="005A6BB9" w:rsidRPr="00B0421F">
        <w:rPr>
          <w:rFonts w:asciiTheme="minorHAnsi" w:hAnsiTheme="minorHAnsi" w:cstheme="minorHAnsi"/>
          <w:b/>
          <w:sz w:val="20"/>
          <w:szCs w:val="20"/>
        </w:rPr>
        <w:t xml:space="preserve"> </w:t>
      </w:r>
    </w:p>
    <w:p w14:paraId="725B5188" w14:textId="7C6FFE7E" w:rsidR="00F260D4" w:rsidRPr="00B0421F" w:rsidRDefault="00F260D4" w:rsidP="00E37715">
      <w:pPr>
        <w:jc w:val="center"/>
        <w:rPr>
          <w:rFonts w:asciiTheme="minorHAnsi" w:hAnsiTheme="minorHAnsi" w:cstheme="minorHAnsi"/>
          <w:b/>
          <w:sz w:val="20"/>
          <w:szCs w:val="20"/>
        </w:rPr>
      </w:pPr>
      <w:r w:rsidRPr="00B0421F">
        <w:rPr>
          <w:rFonts w:asciiTheme="minorHAnsi" w:hAnsiTheme="minorHAnsi" w:cstheme="minorHAnsi"/>
          <w:b/>
          <w:sz w:val="20"/>
          <w:szCs w:val="20"/>
        </w:rPr>
        <w:t>(щодо інших питань порядку денного, крім обрання органів товариства)</w:t>
      </w:r>
    </w:p>
    <w:p w14:paraId="4D4446AB" w14:textId="5E09D613" w:rsidR="00E37715" w:rsidRPr="00B0421F" w:rsidRDefault="005A6BB9" w:rsidP="00E37715">
      <w:pPr>
        <w:jc w:val="center"/>
        <w:rPr>
          <w:rFonts w:asciiTheme="minorHAnsi" w:hAnsiTheme="minorHAnsi" w:cstheme="minorHAnsi"/>
          <w:bCs/>
          <w:sz w:val="20"/>
          <w:szCs w:val="20"/>
        </w:rPr>
      </w:pPr>
      <w:r w:rsidRPr="00B0421F">
        <w:rPr>
          <w:rFonts w:asciiTheme="minorHAnsi" w:hAnsiTheme="minorHAnsi" w:cstheme="minorHAnsi"/>
          <w:bCs/>
          <w:sz w:val="20"/>
          <w:szCs w:val="20"/>
        </w:rPr>
        <w:t>н</w:t>
      </w:r>
      <w:r w:rsidR="00E37715" w:rsidRPr="00B0421F">
        <w:rPr>
          <w:rFonts w:asciiTheme="minorHAnsi" w:hAnsiTheme="minorHAnsi" w:cstheme="minorHAnsi"/>
          <w:bCs/>
          <w:sz w:val="20"/>
          <w:szCs w:val="20"/>
        </w:rPr>
        <w:t>а</w:t>
      </w:r>
      <w:r w:rsidR="00F260D4" w:rsidRPr="00B0421F">
        <w:rPr>
          <w:rFonts w:asciiTheme="minorHAnsi" w:hAnsiTheme="minorHAnsi" w:cstheme="minorHAnsi"/>
          <w:bCs/>
          <w:sz w:val="20"/>
          <w:szCs w:val="20"/>
        </w:rPr>
        <w:t xml:space="preserve"> дистанційних</w:t>
      </w:r>
      <w:r w:rsidR="00E37715" w:rsidRPr="00B0421F">
        <w:rPr>
          <w:rFonts w:asciiTheme="minorHAnsi" w:hAnsiTheme="minorHAnsi" w:cstheme="minorHAnsi"/>
          <w:bCs/>
          <w:sz w:val="20"/>
          <w:szCs w:val="20"/>
        </w:rPr>
        <w:t xml:space="preserve"> </w:t>
      </w:r>
      <w:r w:rsidR="005127F3">
        <w:rPr>
          <w:rFonts w:asciiTheme="minorHAnsi" w:hAnsiTheme="minorHAnsi" w:cstheme="minorHAnsi"/>
          <w:bCs/>
          <w:sz w:val="20"/>
          <w:szCs w:val="20"/>
        </w:rPr>
        <w:t>річних</w:t>
      </w:r>
      <w:r w:rsidR="00E37715" w:rsidRPr="00B0421F">
        <w:rPr>
          <w:rFonts w:asciiTheme="minorHAnsi" w:hAnsiTheme="minorHAnsi" w:cstheme="minorHAnsi"/>
          <w:bCs/>
          <w:sz w:val="20"/>
          <w:szCs w:val="20"/>
        </w:rPr>
        <w:t xml:space="preserve"> загальних зборах акціонерів </w:t>
      </w:r>
    </w:p>
    <w:p w14:paraId="5AB86D41" w14:textId="77777777" w:rsidR="005127F3" w:rsidRPr="005127F3" w:rsidRDefault="005127F3" w:rsidP="005127F3">
      <w:pPr>
        <w:jc w:val="center"/>
        <w:rPr>
          <w:rFonts w:asciiTheme="minorHAnsi" w:hAnsiTheme="minorHAnsi" w:cstheme="minorHAnsi"/>
          <w:bCs/>
          <w:sz w:val="20"/>
          <w:szCs w:val="20"/>
        </w:rPr>
      </w:pPr>
      <w:r w:rsidRPr="005127F3">
        <w:rPr>
          <w:rFonts w:asciiTheme="minorHAnsi" w:hAnsiTheme="minorHAnsi" w:cstheme="minorHAnsi"/>
          <w:bCs/>
          <w:sz w:val="20"/>
          <w:szCs w:val="20"/>
        </w:rPr>
        <w:t xml:space="preserve">Приватного акціонерного товариства </w:t>
      </w:r>
    </w:p>
    <w:p w14:paraId="2E3ADEAF" w14:textId="77777777" w:rsidR="005127F3" w:rsidRDefault="005127F3" w:rsidP="005127F3">
      <w:pPr>
        <w:jc w:val="center"/>
        <w:rPr>
          <w:rFonts w:asciiTheme="minorHAnsi" w:hAnsiTheme="minorHAnsi" w:cstheme="minorHAnsi"/>
          <w:bCs/>
          <w:sz w:val="20"/>
          <w:szCs w:val="20"/>
        </w:rPr>
      </w:pPr>
      <w:r w:rsidRPr="005127F3">
        <w:rPr>
          <w:rFonts w:asciiTheme="minorHAnsi" w:hAnsiTheme="minorHAnsi" w:cstheme="minorHAnsi"/>
          <w:bCs/>
          <w:sz w:val="20"/>
          <w:szCs w:val="20"/>
        </w:rPr>
        <w:t>«КОРОСТЕНСЬКИЙ ЗАВОД ХІМІЧНОГО МАШИНОБУДУВАННЯ»</w:t>
      </w:r>
    </w:p>
    <w:p w14:paraId="1416D7E3" w14:textId="62332A6B" w:rsidR="007C50D6" w:rsidRPr="00B0421F" w:rsidRDefault="007C50D6" w:rsidP="005127F3">
      <w:pPr>
        <w:jc w:val="center"/>
        <w:rPr>
          <w:rFonts w:asciiTheme="minorHAnsi" w:hAnsiTheme="minorHAnsi" w:cstheme="minorHAnsi"/>
          <w:bCs/>
          <w:sz w:val="20"/>
          <w:szCs w:val="20"/>
        </w:rPr>
      </w:pPr>
      <w:r w:rsidRPr="00B0421F">
        <w:rPr>
          <w:rFonts w:asciiTheme="minorHAnsi" w:hAnsiTheme="minorHAnsi" w:cstheme="minorHAnsi"/>
          <w:bCs/>
          <w:sz w:val="20"/>
          <w:szCs w:val="20"/>
        </w:rPr>
        <w:t xml:space="preserve">Код за ЄДРПОУ </w:t>
      </w:r>
      <w:r w:rsidR="005127F3" w:rsidRPr="005127F3">
        <w:rPr>
          <w:rFonts w:asciiTheme="minorHAnsi" w:hAnsiTheme="minorHAnsi" w:cstheme="minorHAnsi"/>
          <w:bCs/>
          <w:sz w:val="20"/>
          <w:szCs w:val="20"/>
        </w:rPr>
        <w:t>00217679</w:t>
      </w:r>
    </w:p>
    <w:p w14:paraId="5D32399C" w14:textId="7B56F391" w:rsidR="00584C19" w:rsidRPr="00B0421F" w:rsidRDefault="00584C19" w:rsidP="00E37715">
      <w:pPr>
        <w:jc w:val="center"/>
        <w:rPr>
          <w:rFonts w:asciiTheme="minorHAnsi" w:hAnsiTheme="minorHAnsi" w:cstheme="minorHAnsi"/>
          <w:bCs/>
          <w:sz w:val="20"/>
          <w:szCs w:val="20"/>
        </w:rPr>
      </w:pPr>
      <w:r w:rsidRPr="00B0421F">
        <w:rPr>
          <w:rFonts w:asciiTheme="minorHAnsi" w:hAnsiTheme="minorHAnsi" w:cstheme="minorHAnsi"/>
          <w:bCs/>
          <w:sz w:val="20"/>
          <w:szCs w:val="20"/>
        </w:rPr>
        <w:t>(</w:t>
      </w:r>
      <w:r w:rsidR="00F35546">
        <w:rPr>
          <w:rFonts w:asciiTheme="minorHAnsi" w:hAnsiTheme="minorHAnsi" w:cstheme="minorHAnsi"/>
          <w:bCs/>
          <w:sz w:val="20"/>
          <w:szCs w:val="20"/>
        </w:rPr>
        <w:t>Пр</w:t>
      </w:r>
      <w:r w:rsidR="00747888" w:rsidRPr="00B0421F">
        <w:rPr>
          <w:rFonts w:asciiTheme="minorHAnsi" w:hAnsiTheme="minorHAnsi" w:cstheme="minorHAnsi"/>
          <w:bCs/>
          <w:sz w:val="20"/>
          <w:szCs w:val="20"/>
        </w:rPr>
        <w:t>АТ</w:t>
      </w:r>
      <w:r w:rsidRPr="00B0421F">
        <w:rPr>
          <w:rFonts w:asciiTheme="minorHAnsi" w:hAnsiTheme="minorHAnsi" w:cstheme="minorHAnsi"/>
          <w:bCs/>
          <w:sz w:val="20"/>
          <w:szCs w:val="20"/>
        </w:rPr>
        <w:t xml:space="preserve"> «</w:t>
      </w:r>
      <w:r w:rsidR="00F35546">
        <w:rPr>
          <w:rFonts w:asciiTheme="minorHAnsi" w:hAnsiTheme="minorHAnsi" w:cstheme="minorHAnsi"/>
          <w:bCs/>
          <w:sz w:val="20"/>
          <w:szCs w:val="20"/>
        </w:rPr>
        <w:t>ХІММАШ</w:t>
      </w:r>
      <w:r w:rsidRPr="00B0421F">
        <w:rPr>
          <w:rFonts w:asciiTheme="minorHAnsi" w:hAnsiTheme="minorHAnsi" w:cstheme="minorHAnsi"/>
          <w:bCs/>
          <w:sz w:val="20"/>
          <w:szCs w:val="20"/>
        </w:rPr>
        <w:t>» надалі може</w:t>
      </w:r>
      <w:r w:rsidR="00B0421F">
        <w:rPr>
          <w:rFonts w:asciiTheme="minorHAnsi" w:hAnsiTheme="minorHAnsi" w:cstheme="minorHAnsi"/>
          <w:bCs/>
          <w:sz w:val="20"/>
          <w:szCs w:val="20"/>
        </w:rPr>
        <w:t xml:space="preserve"> також</w:t>
      </w:r>
      <w:r w:rsidRPr="00B0421F">
        <w:rPr>
          <w:rFonts w:asciiTheme="minorHAnsi" w:hAnsiTheme="minorHAnsi" w:cstheme="minorHAnsi"/>
          <w:bCs/>
          <w:sz w:val="20"/>
          <w:szCs w:val="20"/>
        </w:rPr>
        <w:t xml:space="preserve"> іменуватися як – «Товариство»)</w:t>
      </w:r>
    </w:p>
    <w:p w14:paraId="08C98E8B" w14:textId="77777777" w:rsidR="006F39BD" w:rsidRPr="00B0421F" w:rsidRDefault="006F39BD" w:rsidP="00E37715">
      <w:pPr>
        <w:jc w:val="both"/>
        <w:rPr>
          <w:rFonts w:asciiTheme="minorHAnsi" w:hAnsiTheme="minorHAnsi" w:cstheme="minorHAnsi"/>
          <w:bCs/>
          <w:sz w:val="20"/>
          <w:szCs w:val="20"/>
        </w:rPr>
      </w:pPr>
    </w:p>
    <w:p w14:paraId="49EEFA6A" w14:textId="702C7354" w:rsidR="00E37715" w:rsidRPr="00B0421F" w:rsidRDefault="00E37715" w:rsidP="00E37715">
      <w:pPr>
        <w:jc w:val="both"/>
        <w:rPr>
          <w:rFonts w:asciiTheme="minorHAnsi" w:hAnsiTheme="minorHAnsi" w:cstheme="minorHAnsi"/>
          <w:bCs/>
          <w:sz w:val="20"/>
          <w:szCs w:val="20"/>
        </w:rPr>
      </w:pPr>
      <w:r w:rsidRPr="00B0421F">
        <w:rPr>
          <w:rFonts w:asciiTheme="minorHAnsi" w:hAnsiTheme="minorHAnsi" w:cstheme="minorHAnsi"/>
          <w:bCs/>
          <w:sz w:val="20"/>
          <w:szCs w:val="20"/>
        </w:rPr>
        <w:t>Дата проведення</w:t>
      </w:r>
      <w:r w:rsidR="00584C19" w:rsidRPr="00B0421F">
        <w:rPr>
          <w:rFonts w:asciiTheme="minorHAnsi" w:hAnsiTheme="minorHAnsi" w:cstheme="minorHAnsi"/>
          <w:bCs/>
          <w:sz w:val="20"/>
          <w:szCs w:val="20"/>
        </w:rPr>
        <w:t xml:space="preserve"> дистанційних</w:t>
      </w:r>
      <w:r w:rsidR="005406BD" w:rsidRPr="00B0421F">
        <w:rPr>
          <w:rFonts w:asciiTheme="minorHAnsi" w:hAnsiTheme="minorHAnsi" w:cstheme="minorHAnsi"/>
          <w:bCs/>
          <w:sz w:val="20"/>
          <w:szCs w:val="20"/>
        </w:rPr>
        <w:t xml:space="preserve"> </w:t>
      </w:r>
      <w:r w:rsidR="005127F3">
        <w:rPr>
          <w:rFonts w:asciiTheme="minorHAnsi" w:hAnsiTheme="minorHAnsi" w:cstheme="minorHAnsi"/>
          <w:bCs/>
          <w:sz w:val="20"/>
          <w:szCs w:val="20"/>
        </w:rPr>
        <w:t>річних</w:t>
      </w:r>
      <w:r w:rsidRPr="00B0421F">
        <w:rPr>
          <w:rFonts w:asciiTheme="minorHAnsi" w:hAnsiTheme="minorHAnsi" w:cstheme="minorHAnsi"/>
          <w:bCs/>
          <w:sz w:val="20"/>
          <w:szCs w:val="20"/>
        </w:rPr>
        <w:t xml:space="preserve"> загальних зборів </w:t>
      </w:r>
      <w:r w:rsidR="00584C19" w:rsidRPr="00B0421F">
        <w:rPr>
          <w:rFonts w:asciiTheme="minorHAnsi" w:hAnsiTheme="minorHAnsi" w:cstheme="minorHAnsi"/>
          <w:bCs/>
          <w:sz w:val="20"/>
          <w:szCs w:val="20"/>
        </w:rPr>
        <w:t xml:space="preserve">акціонерів Товариства </w:t>
      </w:r>
      <w:r w:rsidRPr="00B0421F">
        <w:rPr>
          <w:rFonts w:asciiTheme="minorHAnsi" w:hAnsiTheme="minorHAnsi" w:cstheme="minorHAnsi"/>
          <w:bCs/>
          <w:sz w:val="20"/>
          <w:szCs w:val="20"/>
        </w:rPr>
        <w:t>(дата завершення голосування)</w:t>
      </w:r>
      <w:r w:rsidR="005406BD" w:rsidRPr="00B0421F">
        <w:rPr>
          <w:rFonts w:asciiTheme="minorHAnsi" w:hAnsiTheme="minorHAnsi" w:cstheme="minorHAnsi"/>
          <w:bCs/>
          <w:sz w:val="20"/>
          <w:szCs w:val="20"/>
        </w:rPr>
        <w:t xml:space="preserve"> - </w:t>
      </w:r>
      <w:r w:rsidR="005127F3" w:rsidRPr="005127F3">
        <w:rPr>
          <w:rFonts w:asciiTheme="minorHAnsi" w:hAnsiTheme="minorHAnsi" w:cstheme="minorHAnsi"/>
          <w:bCs/>
          <w:sz w:val="20"/>
          <w:szCs w:val="20"/>
        </w:rPr>
        <w:t>26 лютого 2024 року</w:t>
      </w:r>
      <w:r w:rsidRPr="00B0421F">
        <w:rPr>
          <w:rFonts w:asciiTheme="minorHAnsi" w:hAnsiTheme="minorHAnsi" w:cstheme="minorHAnsi"/>
          <w:bCs/>
          <w:sz w:val="20"/>
          <w:szCs w:val="20"/>
        </w:rPr>
        <w:t>.</w:t>
      </w:r>
    </w:p>
    <w:p w14:paraId="4BE298A4" w14:textId="4F06B3CE" w:rsidR="00173108" w:rsidRPr="00B0421F" w:rsidRDefault="00173108" w:rsidP="00E37715">
      <w:pPr>
        <w:jc w:val="both"/>
        <w:rPr>
          <w:rFonts w:asciiTheme="minorHAnsi" w:hAnsiTheme="minorHAnsi" w:cstheme="minorHAnsi"/>
          <w:bCs/>
          <w:sz w:val="20"/>
          <w:szCs w:val="20"/>
        </w:rPr>
      </w:pPr>
    </w:p>
    <w:p w14:paraId="73AC2F09" w14:textId="1CCFEAC4" w:rsidR="005406BD" w:rsidRPr="00B0421F" w:rsidRDefault="005406BD" w:rsidP="005406BD">
      <w:pPr>
        <w:jc w:val="both"/>
        <w:rPr>
          <w:rFonts w:asciiTheme="minorHAnsi" w:hAnsiTheme="minorHAnsi" w:cstheme="minorHAnsi"/>
          <w:bCs/>
          <w:sz w:val="20"/>
          <w:szCs w:val="20"/>
        </w:rPr>
      </w:pPr>
      <w:r w:rsidRPr="00B0421F">
        <w:rPr>
          <w:rFonts w:asciiTheme="minorHAnsi" w:hAnsiTheme="minorHAnsi" w:cstheme="minorHAnsi"/>
          <w:bCs/>
          <w:sz w:val="20"/>
          <w:szCs w:val="20"/>
        </w:rPr>
        <w:t xml:space="preserve">Голосування на дистанційних </w:t>
      </w:r>
      <w:r w:rsidR="005127F3">
        <w:rPr>
          <w:rFonts w:asciiTheme="minorHAnsi" w:hAnsiTheme="minorHAnsi" w:cstheme="minorHAnsi"/>
          <w:bCs/>
          <w:sz w:val="20"/>
          <w:szCs w:val="20"/>
        </w:rPr>
        <w:t>річних</w:t>
      </w:r>
      <w:r w:rsidRPr="00B0421F">
        <w:rPr>
          <w:rFonts w:asciiTheme="minorHAnsi" w:hAnsiTheme="minorHAnsi" w:cstheme="minorHAnsi"/>
          <w:bCs/>
          <w:sz w:val="20"/>
          <w:szCs w:val="20"/>
        </w:rPr>
        <w:t xml:space="preserve"> загальних зборів акціонерів Товариства (надалі – «Загальні Збори») (надсилання до депозитарної установи бюлетенів для голосування) розпочинається о 11 годині 00 хвилин </w:t>
      </w:r>
      <w:r w:rsidR="005127F3">
        <w:rPr>
          <w:rFonts w:asciiTheme="minorHAnsi" w:hAnsiTheme="minorHAnsi" w:cstheme="minorHAnsi"/>
          <w:bCs/>
          <w:sz w:val="20"/>
          <w:szCs w:val="20"/>
        </w:rPr>
        <w:t>08</w:t>
      </w:r>
      <w:r w:rsidRPr="00B0421F">
        <w:rPr>
          <w:rFonts w:asciiTheme="minorHAnsi" w:hAnsiTheme="minorHAnsi" w:cstheme="minorHAnsi"/>
          <w:bCs/>
          <w:sz w:val="20"/>
          <w:szCs w:val="20"/>
        </w:rPr>
        <w:t xml:space="preserve"> </w:t>
      </w:r>
      <w:r w:rsidR="005127F3">
        <w:rPr>
          <w:rFonts w:asciiTheme="minorHAnsi" w:hAnsiTheme="minorHAnsi" w:cstheme="minorHAnsi"/>
          <w:bCs/>
          <w:sz w:val="20"/>
          <w:szCs w:val="20"/>
        </w:rPr>
        <w:t>лютого</w:t>
      </w:r>
      <w:r w:rsidRPr="00B0421F">
        <w:rPr>
          <w:rFonts w:asciiTheme="minorHAnsi" w:hAnsiTheme="minorHAnsi" w:cstheme="minorHAnsi"/>
          <w:bCs/>
          <w:sz w:val="20"/>
          <w:szCs w:val="20"/>
        </w:rPr>
        <w:t xml:space="preserve"> </w:t>
      </w:r>
      <w:r w:rsidR="005127F3">
        <w:rPr>
          <w:rFonts w:asciiTheme="minorHAnsi" w:hAnsiTheme="minorHAnsi" w:cstheme="minorHAnsi"/>
          <w:bCs/>
          <w:sz w:val="20"/>
          <w:szCs w:val="20"/>
        </w:rPr>
        <w:t>2024</w:t>
      </w:r>
      <w:r w:rsidRPr="00B0421F">
        <w:rPr>
          <w:rFonts w:asciiTheme="minorHAnsi" w:hAnsiTheme="minorHAnsi" w:cstheme="minorHAnsi"/>
          <w:bCs/>
          <w:sz w:val="20"/>
          <w:szCs w:val="20"/>
        </w:rPr>
        <w:t xml:space="preserve"> року. </w:t>
      </w:r>
    </w:p>
    <w:p w14:paraId="2F955D1D" w14:textId="77777777" w:rsidR="005406BD" w:rsidRPr="00B0421F" w:rsidRDefault="005406BD" w:rsidP="005406BD">
      <w:pPr>
        <w:jc w:val="both"/>
        <w:rPr>
          <w:rFonts w:asciiTheme="minorHAnsi" w:hAnsiTheme="minorHAnsi" w:cstheme="minorHAnsi"/>
          <w:bCs/>
          <w:sz w:val="20"/>
          <w:szCs w:val="20"/>
        </w:rPr>
      </w:pPr>
    </w:p>
    <w:p w14:paraId="532FF264" w14:textId="3D9C1703" w:rsidR="005406BD" w:rsidRPr="00B0421F" w:rsidRDefault="005406BD" w:rsidP="005406BD">
      <w:pPr>
        <w:jc w:val="both"/>
        <w:rPr>
          <w:rFonts w:asciiTheme="minorHAnsi" w:hAnsiTheme="minorHAnsi" w:cstheme="minorHAnsi"/>
          <w:bCs/>
          <w:sz w:val="20"/>
          <w:szCs w:val="20"/>
        </w:rPr>
      </w:pPr>
      <w:r w:rsidRPr="00B0421F">
        <w:rPr>
          <w:rFonts w:asciiTheme="minorHAnsi" w:hAnsiTheme="minorHAnsi" w:cstheme="minorHAnsi"/>
          <w:bCs/>
          <w:sz w:val="20"/>
          <w:szCs w:val="20"/>
        </w:rPr>
        <w:t xml:space="preserve">Дата і час завершення голосування (завершення надсилання до депозитарної установи бюлетенів для голосування) – о 18 годині 00 хвилин </w:t>
      </w:r>
      <w:r w:rsidR="005127F3" w:rsidRPr="005127F3">
        <w:rPr>
          <w:rFonts w:asciiTheme="minorHAnsi" w:hAnsiTheme="minorHAnsi" w:cstheme="minorHAnsi"/>
          <w:bCs/>
          <w:sz w:val="20"/>
          <w:szCs w:val="20"/>
        </w:rPr>
        <w:t>26 лютого 2024 року</w:t>
      </w:r>
      <w:r w:rsidRPr="00B0421F">
        <w:rPr>
          <w:rFonts w:asciiTheme="minorHAnsi" w:hAnsiTheme="minorHAnsi" w:cstheme="minorHAnsi"/>
          <w:bCs/>
          <w:sz w:val="20"/>
          <w:szCs w:val="20"/>
        </w:rPr>
        <w:t>.</w:t>
      </w:r>
    </w:p>
    <w:p w14:paraId="154A8CDF" w14:textId="77777777" w:rsidR="005406BD" w:rsidRPr="00B0421F" w:rsidRDefault="005406BD" w:rsidP="005406BD">
      <w:pPr>
        <w:jc w:val="both"/>
        <w:rPr>
          <w:rFonts w:asciiTheme="minorHAnsi" w:hAnsiTheme="minorHAnsi" w:cstheme="minorHAnsi"/>
          <w:bCs/>
          <w:sz w:val="20"/>
          <w:szCs w:val="20"/>
        </w:rPr>
      </w:pPr>
    </w:p>
    <w:p w14:paraId="34651DBE" w14:textId="27B9DD16" w:rsidR="00173108" w:rsidRPr="00B0421F" w:rsidRDefault="00173108" w:rsidP="00173108">
      <w:pPr>
        <w:jc w:val="both"/>
        <w:rPr>
          <w:rFonts w:asciiTheme="minorHAnsi" w:hAnsiTheme="minorHAnsi" w:cstheme="minorHAnsi"/>
          <w:bCs/>
          <w:sz w:val="20"/>
          <w:szCs w:val="20"/>
        </w:rPr>
      </w:pPr>
      <w:r w:rsidRPr="00B0421F">
        <w:rPr>
          <w:rFonts w:asciiTheme="minorHAnsi" w:hAnsiTheme="minorHAnsi" w:cstheme="minorHAnsi"/>
          <w:bCs/>
          <w:sz w:val="20"/>
          <w:szCs w:val="20"/>
        </w:rPr>
        <w:t xml:space="preserve">Дата заповнення бюлетеня акціонером (представником акціонера) – </w:t>
      </w:r>
      <w:r w:rsidR="007C5418" w:rsidRPr="005127F3">
        <w:rPr>
          <w:rFonts w:asciiTheme="minorHAnsi" w:hAnsiTheme="minorHAnsi" w:cstheme="minorHAnsi"/>
          <w:b/>
          <w:sz w:val="20"/>
          <w:szCs w:val="20"/>
        </w:rPr>
        <w:t>___</w:t>
      </w:r>
      <w:r w:rsidR="00224E9D" w:rsidRPr="00224E9D">
        <w:rPr>
          <w:rFonts w:asciiTheme="minorHAnsi" w:hAnsiTheme="minorHAnsi" w:cstheme="minorHAnsi"/>
          <w:b/>
          <w:sz w:val="20"/>
          <w:szCs w:val="20"/>
        </w:rPr>
        <w:t xml:space="preserve"> </w:t>
      </w:r>
      <w:r w:rsidR="005127F3">
        <w:rPr>
          <w:rFonts w:asciiTheme="minorHAnsi" w:hAnsiTheme="minorHAnsi" w:cstheme="minorHAnsi"/>
          <w:b/>
          <w:sz w:val="20"/>
          <w:szCs w:val="20"/>
        </w:rPr>
        <w:t>лютого</w:t>
      </w:r>
      <w:r w:rsidRPr="00B0421F">
        <w:rPr>
          <w:rFonts w:asciiTheme="minorHAnsi" w:hAnsiTheme="minorHAnsi" w:cstheme="minorHAnsi"/>
          <w:bCs/>
          <w:sz w:val="20"/>
          <w:szCs w:val="20"/>
        </w:rPr>
        <w:t xml:space="preserve"> </w:t>
      </w:r>
      <w:r w:rsidR="005127F3">
        <w:rPr>
          <w:rFonts w:asciiTheme="minorHAnsi" w:hAnsiTheme="minorHAnsi" w:cstheme="minorHAnsi"/>
          <w:b/>
          <w:sz w:val="20"/>
          <w:szCs w:val="20"/>
        </w:rPr>
        <w:t>2024</w:t>
      </w:r>
      <w:r w:rsidRPr="00224E9D">
        <w:rPr>
          <w:rFonts w:asciiTheme="minorHAnsi" w:hAnsiTheme="minorHAnsi" w:cstheme="minorHAnsi"/>
          <w:b/>
          <w:sz w:val="20"/>
          <w:szCs w:val="20"/>
        </w:rPr>
        <w:t xml:space="preserve"> року</w:t>
      </w:r>
      <w:r w:rsidRPr="00B0421F">
        <w:rPr>
          <w:rFonts w:asciiTheme="minorHAnsi" w:hAnsiTheme="minorHAnsi" w:cstheme="minorHAnsi"/>
          <w:bCs/>
          <w:sz w:val="20"/>
          <w:szCs w:val="20"/>
        </w:rPr>
        <w:t>.</w:t>
      </w:r>
    </w:p>
    <w:p w14:paraId="23617D42" w14:textId="6E0F1F18" w:rsidR="004C47C8" w:rsidRPr="00B0421F" w:rsidRDefault="004C47C8" w:rsidP="00173108">
      <w:pPr>
        <w:jc w:val="both"/>
        <w:rPr>
          <w:rFonts w:asciiTheme="minorHAnsi" w:hAnsiTheme="minorHAnsi" w:cstheme="minorHAnsi"/>
          <w:bCs/>
          <w:sz w:val="20"/>
          <w:szCs w:val="20"/>
        </w:rPr>
      </w:pPr>
    </w:p>
    <w:p w14:paraId="1BFCB950" w14:textId="77777777" w:rsidR="004C47C8" w:rsidRPr="00B0421F" w:rsidRDefault="004C47C8" w:rsidP="004C47C8">
      <w:pPr>
        <w:jc w:val="both"/>
        <w:rPr>
          <w:rFonts w:asciiTheme="minorHAnsi" w:hAnsiTheme="minorHAnsi" w:cstheme="minorHAnsi"/>
          <w:b/>
          <w:sz w:val="20"/>
          <w:szCs w:val="20"/>
          <w:u w:val="single"/>
        </w:rPr>
      </w:pPr>
      <w:r w:rsidRPr="00B0421F">
        <w:rPr>
          <w:rFonts w:asciiTheme="minorHAnsi" w:hAnsiTheme="minorHAnsi" w:cstheme="minorHAnsi"/>
          <w:b/>
          <w:sz w:val="20"/>
          <w:szCs w:val="20"/>
          <w:u w:val="single"/>
        </w:rPr>
        <w:t>ЗАСТЕРІГАЄМО</w:t>
      </w:r>
    </w:p>
    <w:p w14:paraId="495DE0AB" w14:textId="77777777" w:rsidR="004C47C8" w:rsidRPr="00B0421F" w:rsidRDefault="004C47C8" w:rsidP="004C47C8">
      <w:pPr>
        <w:jc w:val="both"/>
        <w:rPr>
          <w:rFonts w:asciiTheme="minorHAnsi" w:hAnsiTheme="minorHAnsi" w:cstheme="minorHAnsi"/>
          <w:b/>
          <w:sz w:val="20"/>
          <w:szCs w:val="20"/>
        </w:rPr>
      </w:pPr>
      <w:r w:rsidRPr="00B0421F">
        <w:rPr>
          <w:rFonts w:asciiTheme="minorHAnsi" w:hAnsiTheme="minorHAnsi" w:cstheme="minorHAnsi"/>
          <w:b/>
          <w:sz w:val="20"/>
          <w:szCs w:val="20"/>
        </w:rPr>
        <w:t xml:space="preserve">Даний Бюлетень має бути підписаний акціонером (представником акціонера) та має містити реквізити акціонера (представника акціонера) та найменування юридичної особи у разі, якщо вона є акціонером. </w:t>
      </w:r>
      <w:r w:rsidRPr="00B0421F">
        <w:rPr>
          <w:rFonts w:asciiTheme="minorHAnsi" w:hAnsiTheme="minorHAnsi" w:cstheme="minorHAnsi"/>
          <w:b/>
          <w:sz w:val="20"/>
          <w:szCs w:val="20"/>
          <w:u w:val="single"/>
        </w:rPr>
        <w:t>За відсутності таких реквізитів і підпису бюлетень вважається недійсним</w:t>
      </w:r>
      <w:r w:rsidRPr="00B0421F">
        <w:rPr>
          <w:rFonts w:asciiTheme="minorHAnsi" w:hAnsiTheme="minorHAnsi" w:cstheme="minorHAnsi"/>
          <w:b/>
          <w:sz w:val="20"/>
          <w:szCs w:val="20"/>
        </w:rPr>
        <w:t>.</w:t>
      </w:r>
    </w:p>
    <w:p w14:paraId="3180D936" w14:textId="77777777" w:rsidR="004C47C8" w:rsidRPr="00B0421F" w:rsidRDefault="004C47C8" w:rsidP="004C47C8">
      <w:pPr>
        <w:jc w:val="both"/>
        <w:rPr>
          <w:rFonts w:asciiTheme="minorHAnsi" w:hAnsiTheme="minorHAnsi" w:cstheme="minorHAnsi"/>
          <w:b/>
          <w:sz w:val="20"/>
          <w:szCs w:val="20"/>
        </w:rPr>
      </w:pPr>
    </w:p>
    <w:p w14:paraId="3719C555" w14:textId="293849FD" w:rsidR="004C47C8" w:rsidRPr="00B0421F" w:rsidRDefault="004C47C8" w:rsidP="004C47C8">
      <w:pPr>
        <w:jc w:val="both"/>
        <w:rPr>
          <w:rFonts w:asciiTheme="minorHAnsi" w:hAnsiTheme="minorHAnsi" w:cstheme="minorHAnsi"/>
          <w:b/>
          <w:sz w:val="20"/>
          <w:szCs w:val="20"/>
        </w:rPr>
      </w:pPr>
      <w:r w:rsidRPr="00B0421F">
        <w:rPr>
          <w:rFonts w:asciiTheme="minorHAnsi" w:hAnsiTheme="minorHAnsi" w:cstheme="minorHAnsi"/>
          <w:b/>
          <w:sz w:val="20"/>
          <w:szCs w:val="20"/>
        </w:rPr>
        <w:t>Крім того, Бюлетень для голосування визнається недійсним у разі, якщо:</w:t>
      </w:r>
    </w:p>
    <w:p w14:paraId="5FDE279E" w14:textId="77777777" w:rsidR="00F260D4" w:rsidRPr="00B0421F" w:rsidRDefault="00F260D4" w:rsidP="004C47C8">
      <w:pPr>
        <w:jc w:val="both"/>
        <w:rPr>
          <w:rFonts w:asciiTheme="minorHAnsi" w:hAnsiTheme="minorHAnsi" w:cstheme="minorHAnsi"/>
          <w:b/>
          <w:sz w:val="20"/>
          <w:szCs w:val="20"/>
        </w:rPr>
      </w:pPr>
    </w:p>
    <w:p w14:paraId="5FE4173C" w14:textId="56F517F9" w:rsidR="00A25E2A" w:rsidRPr="00B0421F" w:rsidRDefault="00F260D4" w:rsidP="00F260D4">
      <w:pPr>
        <w:pStyle w:val="ListParagraph"/>
        <w:numPr>
          <w:ilvl w:val="0"/>
          <w:numId w:val="40"/>
        </w:numPr>
        <w:jc w:val="both"/>
        <w:rPr>
          <w:rFonts w:asciiTheme="minorHAnsi" w:hAnsiTheme="minorHAnsi" w:cstheme="minorHAnsi"/>
          <w:b/>
          <w:sz w:val="20"/>
          <w:szCs w:val="20"/>
        </w:rPr>
      </w:pPr>
      <w:r w:rsidRPr="00B0421F">
        <w:rPr>
          <w:rFonts w:asciiTheme="minorHAnsi" w:hAnsiTheme="minorHAnsi" w:cstheme="minorHAnsi"/>
          <w:b/>
          <w:sz w:val="20"/>
          <w:szCs w:val="20"/>
        </w:rPr>
        <w:t xml:space="preserve">форма та/або текст бюлетеня відрізняється від зразка, який розміщений </w:t>
      </w:r>
      <w:r w:rsidR="0083774D" w:rsidRPr="00B0421F">
        <w:rPr>
          <w:rFonts w:asciiTheme="minorHAnsi" w:hAnsiTheme="minorHAnsi" w:cstheme="minorHAnsi"/>
          <w:b/>
          <w:sz w:val="20"/>
          <w:szCs w:val="20"/>
        </w:rPr>
        <w:t xml:space="preserve">за </w:t>
      </w:r>
      <w:r w:rsidR="00F61DFE" w:rsidRPr="00F61DFE">
        <w:rPr>
          <w:rFonts w:asciiTheme="minorHAnsi" w:hAnsiTheme="minorHAnsi" w:cstheme="minorHAnsi"/>
          <w:b/>
          <w:sz w:val="20"/>
          <w:szCs w:val="20"/>
        </w:rPr>
        <w:t xml:space="preserve">посиланням </w:t>
      </w:r>
      <w:hyperlink r:id="rId8" w:history="1">
        <w:r w:rsidR="00F61DFE" w:rsidRPr="000B6506">
          <w:rPr>
            <w:rStyle w:val="Hyperlink"/>
            <w:rFonts w:asciiTheme="minorHAnsi" w:hAnsiTheme="minorHAnsi" w:cstheme="minorHAnsi"/>
            <w:b/>
            <w:sz w:val="20"/>
            <w:szCs w:val="20"/>
          </w:rPr>
          <w:t>https://khimmash.com.ua/shareholders/</w:t>
        </w:r>
      </w:hyperlink>
      <w:r w:rsidR="00F61DFE">
        <w:rPr>
          <w:rStyle w:val="Hyperlink"/>
          <w:rFonts w:asciiTheme="minorHAnsi" w:hAnsiTheme="minorHAnsi" w:cstheme="minorHAnsi"/>
          <w:b/>
          <w:color w:val="auto"/>
          <w:sz w:val="20"/>
          <w:szCs w:val="20"/>
        </w:rPr>
        <w:t xml:space="preserve"> </w:t>
      </w:r>
      <w:r w:rsidRPr="00B0421F">
        <w:rPr>
          <w:rFonts w:asciiTheme="minorHAnsi" w:hAnsiTheme="minorHAnsi" w:cstheme="minorHAnsi"/>
          <w:b/>
          <w:sz w:val="20"/>
          <w:szCs w:val="20"/>
        </w:rPr>
        <w:t xml:space="preserve">в порядку, встановленому пунктом 96 розділу XVI </w:t>
      </w:r>
      <w:r w:rsidR="00A25E2A" w:rsidRPr="00B0421F">
        <w:rPr>
          <w:rFonts w:asciiTheme="minorHAnsi" w:hAnsiTheme="minorHAnsi" w:cstheme="minorHAnsi"/>
          <w:b/>
          <w:sz w:val="20"/>
          <w:szCs w:val="20"/>
        </w:rPr>
        <w:t>Порядку скликання та проведення дистанційних загальних зборів акціонерів, затвердженого Рішенням Національної комісії з цінних паперів та фондового ринку від 06 березня 2023 року №236 (надалі – «Порядок»)</w:t>
      </w:r>
      <w:r w:rsidRPr="00B0421F">
        <w:rPr>
          <w:rFonts w:asciiTheme="minorHAnsi" w:hAnsiTheme="minorHAnsi" w:cstheme="minorHAnsi"/>
          <w:b/>
          <w:sz w:val="20"/>
          <w:szCs w:val="20"/>
        </w:rPr>
        <w:t>;</w:t>
      </w:r>
    </w:p>
    <w:p w14:paraId="4C5E5C63" w14:textId="77777777" w:rsidR="00A25E2A" w:rsidRPr="00B0421F" w:rsidRDefault="00F260D4" w:rsidP="00F260D4">
      <w:pPr>
        <w:pStyle w:val="ListParagraph"/>
        <w:numPr>
          <w:ilvl w:val="0"/>
          <w:numId w:val="40"/>
        </w:numPr>
        <w:jc w:val="both"/>
        <w:rPr>
          <w:rFonts w:asciiTheme="minorHAnsi" w:hAnsiTheme="minorHAnsi" w:cstheme="minorHAnsi"/>
          <w:b/>
          <w:sz w:val="20"/>
          <w:szCs w:val="20"/>
        </w:rPr>
      </w:pPr>
      <w:r w:rsidRPr="00B0421F">
        <w:rPr>
          <w:rFonts w:asciiTheme="minorHAnsi" w:hAnsiTheme="minorHAnsi" w:cstheme="minorHAnsi"/>
          <w:b/>
          <w:sz w:val="20"/>
          <w:szCs w:val="20"/>
        </w:rPr>
        <w:t>на ньому відсутній підпис (підписи) акціонера (представника акціонера);</w:t>
      </w:r>
    </w:p>
    <w:p w14:paraId="2E3F5DBD" w14:textId="6CDFEA32" w:rsidR="00F260D4" w:rsidRPr="00B0421F" w:rsidRDefault="00F260D4" w:rsidP="00F260D4">
      <w:pPr>
        <w:pStyle w:val="ListParagraph"/>
        <w:numPr>
          <w:ilvl w:val="0"/>
          <w:numId w:val="40"/>
        </w:numPr>
        <w:jc w:val="both"/>
        <w:rPr>
          <w:rFonts w:asciiTheme="minorHAnsi" w:hAnsiTheme="minorHAnsi" w:cstheme="minorHAnsi"/>
          <w:b/>
          <w:sz w:val="20"/>
          <w:szCs w:val="20"/>
        </w:rPr>
      </w:pPr>
      <w:r w:rsidRPr="00B0421F">
        <w:rPr>
          <w:rFonts w:asciiTheme="minorHAnsi" w:hAnsiTheme="minorHAnsi" w:cstheme="minorHAnsi"/>
          <w:b/>
          <w:sz w:val="20"/>
          <w:szCs w:val="20"/>
        </w:rPr>
        <w:t>не зазначено реквізитів акціонера та/або його представника (за наявності), або іншої інформації, яка є обов'язковою відповідно до Порядку.</w:t>
      </w:r>
    </w:p>
    <w:p w14:paraId="4FFBF68C" w14:textId="77777777" w:rsidR="00F260D4" w:rsidRPr="00B0421F" w:rsidRDefault="00F260D4" w:rsidP="00F260D4">
      <w:pPr>
        <w:jc w:val="both"/>
        <w:rPr>
          <w:rFonts w:asciiTheme="minorHAnsi" w:hAnsiTheme="minorHAnsi" w:cstheme="minorHAnsi"/>
          <w:b/>
          <w:sz w:val="20"/>
          <w:szCs w:val="20"/>
        </w:rPr>
      </w:pPr>
    </w:p>
    <w:p w14:paraId="102E3F5D" w14:textId="77123D8B" w:rsidR="00F260D4" w:rsidRPr="00B0421F" w:rsidRDefault="00F260D4" w:rsidP="00F260D4">
      <w:pPr>
        <w:jc w:val="both"/>
        <w:rPr>
          <w:rFonts w:asciiTheme="minorHAnsi" w:hAnsiTheme="minorHAnsi" w:cstheme="minorHAnsi"/>
          <w:b/>
          <w:sz w:val="20"/>
          <w:szCs w:val="20"/>
        </w:rPr>
      </w:pPr>
      <w:r w:rsidRPr="00B0421F">
        <w:rPr>
          <w:rFonts w:asciiTheme="minorHAnsi" w:hAnsiTheme="minorHAnsi" w:cstheme="minorHAnsi"/>
          <w:b/>
          <w:sz w:val="20"/>
          <w:szCs w:val="20"/>
        </w:rPr>
        <w:t>Бюлетень визнається недійсним для голосування за відповідним питанням порядку денного у разі, якщо акціонер (представник акціонера) не позначив у бюлетені жодного або позначив більше одного варіанта голосування щодо одного проєкту рішення, або позначив варіант голосування "за" по кожному із проєктів рішень одного й того самого питання порядку денного. Визнання бюлетеня для голосування недійсним по одному питанню порядку денного не має наслідком визнання недійсним всього бюлетеня.</w:t>
      </w:r>
    </w:p>
    <w:p w14:paraId="594198D8" w14:textId="77777777" w:rsidR="00F260D4" w:rsidRPr="00B0421F" w:rsidRDefault="00F260D4" w:rsidP="00F260D4">
      <w:pPr>
        <w:jc w:val="both"/>
        <w:rPr>
          <w:rFonts w:asciiTheme="minorHAnsi" w:hAnsiTheme="minorHAnsi" w:cstheme="minorHAnsi"/>
          <w:b/>
          <w:sz w:val="20"/>
          <w:szCs w:val="20"/>
        </w:rPr>
      </w:pPr>
    </w:p>
    <w:p w14:paraId="463D6D14" w14:textId="73091891" w:rsidR="00F260D4" w:rsidRPr="00B0421F" w:rsidRDefault="00F260D4" w:rsidP="00F260D4">
      <w:pPr>
        <w:jc w:val="both"/>
        <w:rPr>
          <w:rFonts w:asciiTheme="minorHAnsi" w:hAnsiTheme="minorHAnsi" w:cstheme="minorHAnsi"/>
          <w:b/>
          <w:sz w:val="20"/>
          <w:szCs w:val="20"/>
        </w:rPr>
      </w:pPr>
      <w:r w:rsidRPr="00B0421F">
        <w:rPr>
          <w:rFonts w:asciiTheme="minorHAnsi" w:hAnsiTheme="minorHAnsi" w:cstheme="minorHAnsi"/>
          <w:b/>
          <w:sz w:val="20"/>
          <w:szCs w:val="20"/>
        </w:rPr>
        <w:t xml:space="preserve">Голоси за бюлетенями, що визнаються недійсними повністю або частково з підстав, передбачених пунктом 100 </w:t>
      </w:r>
      <w:r w:rsidR="00F61DFE" w:rsidRPr="00B0421F">
        <w:rPr>
          <w:rFonts w:asciiTheme="minorHAnsi" w:hAnsiTheme="minorHAnsi" w:cstheme="minorHAnsi"/>
          <w:b/>
          <w:sz w:val="20"/>
          <w:szCs w:val="20"/>
        </w:rPr>
        <w:t xml:space="preserve">розділу XVI </w:t>
      </w:r>
      <w:r w:rsidR="0083774D" w:rsidRPr="00B0421F">
        <w:rPr>
          <w:rFonts w:asciiTheme="minorHAnsi" w:hAnsiTheme="minorHAnsi" w:cstheme="minorHAnsi"/>
          <w:b/>
          <w:sz w:val="20"/>
          <w:szCs w:val="20"/>
        </w:rPr>
        <w:t>Порядку</w:t>
      </w:r>
      <w:r w:rsidRPr="00B0421F">
        <w:rPr>
          <w:rFonts w:asciiTheme="minorHAnsi" w:hAnsiTheme="minorHAnsi" w:cstheme="minorHAnsi"/>
          <w:b/>
          <w:sz w:val="20"/>
          <w:szCs w:val="20"/>
        </w:rPr>
        <w:t>, не враховуються під час підрахунку голосів.</w:t>
      </w:r>
    </w:p>
    <w:p w14:paraId="7B2CFCE0" w14:textId="76948995" w:rsidR="004C47C8" w:rsidRPr="00B0421F" w:rsidRDefault="004C47C8" w:rsidP="004C47C8">
      <w:pPr>
        <w:jc w:val="both"/>
        <w:rPr>
          <w:rFonts w:asciiTheme="minorHAnsi" w:hAnsiTheme="minorHAnsi" w:cstheme="minorHAnsi"/>
          <w:bCs/>
          <w:sz w:val="20"/>
          <w:szCs w:val="20"/>
        </w:rPr>
      </w:pPr>
    </w:p>
    <w:p w14:paraId="2C4070D6" w14:textId="77777777" w:rsidR="004C47C8" w:rsidRPr="00B0421F" w:rsidRDefault="004C47C8" w:rsidP="004C47C8">
      <w:pPr>
        <w:jc w:val="both"/>
        <w:rPr>
          <w:rFonts w:asciiTheme="minorHAnsi" w:hAnsiTheme="minorHAnsi" w:cstheme="minorHAnsi"/>
          <w:b/>
          <w:sz w:val="20"/>
          <w:szCs w:val="20"/>
        </w:rPr>
      </w:pPr>
      <w:r w:rsidRPr="00B0421F">
        <w:rPr>
          <w:rFonts w:asciiTheme="minorHAnsi" w:hAnsiTheme="minorHAnsi" w:cstheme="minorHAnsi"/>
          <w:b/>
          <w:sz w:val="20"/>
          <w:szCs w:val="20"/>
        </w:rPr>
        <w:t xml:space="preserve">Звертаємо Вашу увагу на той факт, що кожен аркуш цього бюлетеня підписується акціонером (представником акціонера), крім випадку засвідчення бюлетеня кваліфікованим електронним підписом акціонера (його представника). </w:t>
      </w:r>
    </w:p>
    <w:p w14:paraId="435BB739" w14:textId="77777777" w:rsidR="006F39BD" w:rsidRPr="00B0421F" w:rsidRDefault="006F39BD" w:rsidP="006F39BD">
      <w:pPr>
        <w:jc w:val="both"/>
        <w:rPr>
          <w:rFonts w:asciiTheme="minorHAnsi" w:hAnsiTheme="minorHAnsi" w:cstheme="minorHAnsi"/>
          <w:bCs/>
          <w:sz w:val="20"/>
          <w:szCs w:val="20"/>
        </w:rPr>
      </w:pPr>
    </w:p>
    <w:tbl>
      <w:tblPr>
        <w:tblStyle w:val="TableGrid"/>
        <w:tblW w:w="0" w:type="auto"/>
        <w:tblInd w:w="-147" w:type="dxa"/>
        <w:tblLook w:val="04A0" w:firstRow="1" w:lastRow="0" w:firstColumn="1" w:lastColumn="0" w:noHBand="0" w:noVBand="1"/>
      </w:tblPr>
      <w:tblGrid>
        <w:gridCol w:w="4395"/>
        <w:gridCol w:w="5948"/>
      </w:tblGrid>
      <w:tr w:rsidR="00B0421F" w:rsidRPr="00B0421F" w14:paraId="7FDF1EAB" w14:textId="77777777" w:rsidTr="004F38EE">
        <w:tc>
          <w:tcPr>
            <w:tcW w:w="10343" w:type="dxa"/>
            <w:gridSpan w:val="2"/>
          </w:tcPr>
          <w:p w14:paraId="40C5D091" w14:textId="6B73FFE5" w:rsidR="006F39BD" w:rsidRPr="00B0421F" w:rsidRDefault="006F39BD" w:rsidP="00C90CEF">
            <w:pPr>
              <w:jc w:val="both"/>
              <w:rPr>
                <w:rFonts w:asciiTheme="minorHAnsi" w:hAnsiTheme="minorHAnsi" w:cstheme="minorHAnsi"/>
                <w:b/>
                <w:sz w:val="20"/>
                <w:szCs w:val="20"/>
              </w:rPr>
            </w:pPr>
            <w:r w:rsidRPr="00B0421F">
              <w:rPr>
                <w:rFonts w:asciiTheme="minorHAnsi" w:hAnsiTheme="minorHAnsi" w:cstheme="minorHAnsi"/>
                <w:b/>
                <w:sz w:val="20"/>
                <w:szCs w:val="20"/>
              </w:rPr>
              <w:t>Реквізити акціонера</w:t>
            </w:r>
            <w:r w:rsidR="008D11C6" w:rsidRPr="00B0421F">
              <w:rPr>
                <w:rFonts w:asciiTheme="minorHAnsi" w:hAnsiTheme="minorHAnsi" w:cstheme="minorHAnsi"/>
                <w:b/>
                <w:sz w:val="20"/>
                <w:szCs w:val="20"/>
              </w:rPr>
              <w:t>:</w:t>
            </w:r>
          </w:p>
        </w:tc>
      </w:tr>
      <w:tr w:rsidR="00B0421F" w:rsidRPr="00B0421F" w14:paraId="719BA25C" w14:textId="77777777" w:rsidTr="004F38EE">
        <w:tc>
          <w:tcPr>
            <w:tcW w:w="4395" w:type="dxa"/>
          </w:tcPr>
          <w:p w14:paraId="6DDA7B73" w14:textId="24117856" w:rsidR="006F39BD" w:rsidRPr="00B0421F" w:rsidRDefault="006F39BD" w:rsidP="00C90CEF">
            <w:pPr>
              <w:jc w:val="both"/>
              <w:rPr>
                <w:rFonts w:asciiTheme="minorHAnsi" w:hAnsiTheme="minorHAnsi" w:cstheme="minorHAnsi"/>
                <w:bCs/>
                <w:sz w:val="20"/>
                <w:szCs w:val="20"/>
              </w:rPr>
            </w:pPr>
            <w:r w:rsidRPr="00B0421F">
              <w:rPr>
                <w:rFonts w:asciiTheme="minorHAnsi" w:hAnsiTheme="minorHAnsi" w:cstheme="minorHAnsi"/>
                <w:bCs/>
                <w:sz w:val="20"/>
                <w:szCs w:val="20"/>
              </w:rPr>
              <w:t>Прізвище, ім’я та по-батькові акціонера</w:t>
            </w:r>
            <w:r w:rsidR="00D17DB7" w:rsidRPr="00B0421F">
              <w:rPr>
                <w:rFonts w:asciiTheme="minorHAnsi" w:hAnsiTheme="minorHAnsi" w:cstheme="minorHAnsi"/>
                <w:bCs/>
                <w:sz w:val="20"/>
                <w:szCs w:val="20"/>
              </w:rPr>
              <w:t xml:space="preserve"> – </w:t>
            </w:r>
            <w:r w:rsidR="004F38EE" w:rsidRPr="00B0421F">
              <w:rPr>
                <w:rFonts w:asciiTheme="minorHAnsi" w:hAnsiTheme="minorHAnsi" w:cstheme="minorHAnsi"/>
                <w:bCs/>
                <w:sz w:val="20"/>
                <w:szCs w:val="20"/>
              </w:rPr>
              <w:t xml:space="preserve"> </w:t>
            </w:r>
            <w:r w:rsidR="00D17DB7" w:rsidRPr="00B0421F">
              <w:rPr>
                <w:rFonts w:asciiTheme="minorHAnsi" w:hAnsiTheme="minorHAnsi" w:cstheme="minorHAnsi"/>
                <w:bCs/>
                <w:sz w:val="20"/>
                <w:szCs w:val="20"/>
              </w:rPr>
              <w:t>фізичної особи</w:t>
            </w:r>
            <w:r w:rsidR="00380B04" w:rsidRPr="00B0421F">
              <w:rPr>
                <w:rStyle w:val="FootnoteReference"/>
                <w:rFonts w:asciiTheme="minorHAnsi" w:hAnsiTheme="minorHAnsi" w:cstheme="minorHAnsi"/>
                <w:bCs/>
                <w:sz w:val="20"/>
                <w:szCs w:val="20"/>
              </w:rPr>
              <w:footnoteReference w:id="1"/>
            </w:r>
          </w:p>
          <w:p w14:paraId="3B295BAE" w14:textId="77777777" w:rsidR="004F38EE" w:rsidRPr="00B0421F" w:rsidRDefault="004F38EE" w:rsidP="00C90CEF">
            <w:pPr>
              <w:jc w:val="both"/>
              <w:rPr>
                <w:rFonts w:asciiTheme="minorHAnsi" w:hAnsiTheme="minorHAnsi" w:cstheme="minorHAnsi"/>
                <w:bCs/>
                <w:sz w:val="20"/>
                <w:szCs w:val="20"/>
              </w:rPr>
            </w:pPr>
            <w:r w:rsidRPr="00B0421F">
              <w:rPr>
                <w:rFonts w:asciiTheme="minorHAnsi" w:hAnsiTheme="minorHAnsi" w:cstheme="minorHAnsi"/>
                <w:bCs/>
                <w:sz w:val="20"/>
                <w:szCs w:val="20"/>
              </w:rPr>
              <w:t xml:space="preserve">або </w:t>
            </w:r>
          </w:p>
          <w:p w14:paraId="2DA877B7" w14:textId="14680F18" w:rsidR="006F39BD" w:rsidRPr="00B0421F" w:rsidRDefault="006F39BD" w:rsidP="00C90CEF">
            <w:pPr>
              <w:jc w:val="both"/>
              <w:rPr>
                <w:rFonts w:asciiTheme="minorHAnsi" w:hAnsiTheme="minorHAnsi" w:cstheme="minorHAnsi"/>
                <w:bCs/>
                <w:sz w:val="20"/>
                <w:szCs w:val="20"/>
              </w:rPr>
            </w:pPr>
            <w:r w:rsidRPr="00B0421F">
              <w:rPr>
                <w:rFonts w:asciiTheme="minorHAnsi" w:hAnsiTheme="minorHAnsi" w:cstheme="minorHAnsi"/>
                <w:bCs/>
                <w:sz w:val="20"/>
                <w:szCs w:val="20"/>
              </w:rPr>
              <w:t>Повне найменування акціонера</w:t>
            </w:r>
            <w:r w:rsidR="00D17DB7" w:rsidRPr="00B0421F">
              <w:rPr>
                <w:rFonts w:asciiTheme="minorHAnsi" w:hAnsiTheme="minorHAnsi" w:cstheme="minorHAnsi"/>
                <w:bCs/>
                <w:sz w:val="20"/>
                <w:szCs w:val="20"/>
              </w:rPr>
              <w:t xml:space="preserve"> – юридичної особи</w:t>
            </w:r>
          </w:p>
        </w:tc>
        <w:tc>
          <w:tcPr>
            <w:tcW w:w="5948" w:type="dxa"/>
          </w:tcPr>
          <w:p w14:paraId="3305690B" w14:textId="6D126647" w:rsidR="006F39BD" w:rsidRPr="00B0421F" w:rsidRDefault="006F39BD" w:rsidP="00C90CEF">
            <w:pPr>
              <w:jc w:val="both"/>
              <w:rPr>
                <w:rFonts w:asciiTheme="minorHAnsi" w:hAnsiTheme="minorHAnsi" w:cstheme="minorHAnsi"/>
                <w:bCs/>
                <w:sz w:val="20"/>
                <w:szCs w:val="20"/>
              </w:rPr>
            </w:pPr>
          </w:p>
        </w:tc>
      </w:tr>
      <w:tr w:rsidR="00B0421F" w:rsidRPr="00B0421F" w14:paraId="1E8D2D09" w14:textId="77777777" w:rsidTr="004F38EE">
        <w:tc>
          <w:tcPr>
            <w:tcW w:w="4395" w:type="dxa"/>
          </w:tcPr>
          <w:p w14:paraId="5D9703DC" w14:textId="4DBF4677" w:rsidR="004F38EE" w:rsidRPr="00B0421F" w:rsidRDefault="004F38EE" w:rsidP="00C90CEF">
            <w:pPr>
              <w:jc w:val="both"/>
              <w:rPr>
                <w:rFonts w:asciiTheme="minorHAnsi" w:hAnsiTheme="minorHAnsi" w:cstheme="minorHAnsi"/>
                <w:bCs/>
                <w:sz w:val="20"/>
                <w:szCs w:val="20"/>
              </w:rPr>
            </w:pPr>
            <w:r w:rsidRPr="00B0421F">
              <w:rPr>
                <w:rFonts w:asciiTheme="minorHAnsi" w:hAnsiTheme="minorHAnsi" w:cstheme="minorHAnsi"/>
                <w:bCs/>
                <w:sz w:val="20"/>
                <w:szCs w:val="20"/>
              </w:rPr>
              <w:lastRenderedPageBreak/>
              <w:t xml:space="preserve">Реєстраційний номер облікової картки платника податків (для акціонера фізичної особи (за наявності)) </w:t>
            </w:r>
          </w:p>
          <w:p w14:paraId="61F305B9" w14:textId="3DFF2DDB" w:rsidR="004F38EE" w:rsidRPr="00B0421F" w:rsidRDefault="004F38EE" w:rsidP="00C90CEF">
            <w:pPr>
              <w:jc w:val="both"/>
              <w:rPr>
                <w:rFonts w:asciiTheme="minorHAnsi" w:hAnsiTheme="minorHAnsi" w:cstheme="minorHAnsi"/>
                <w:bCs/>
                <w:sz w:val="20"/>
                <w:szCs w:val="20"/>
              </w:rPr>
            </w:pPr>
            <w:r w:rsidRPr="00B0421F">
              <w:rPr>
                <w:rFonts w:asciiTheme="minorHAnsi" w:hAnsiTheme="minorHAnsi" w:cstheme="minorHAnsi"/>
                <w:bCs/>
                <w:sz w:val="20"/>
                <w:szCs w:val="20"/>
              </w:rPr>
              <w:t>або</w:t>
            </w:r>
          </w:p>
          <w:p w14:paraId="417E5075" w14:textId="77777777" w:rsidR="00380B04" w:rsidRPr="00B0421F" w:rsidRDefault="004F38EE" w:rsidP="00C90CEF">
            <w:pPr>
              <w:jc w:val="both"/>
              <w:rPr>
                <w:rFonts w:asciiTheme="minorHAnsi" w:hAnsiTheme="minorHAnsi" w:cstheme="minorHAnsi"/>
                <w:bCs/>
                <w:sz w:val="20"/>
                <w:szCs w:val="20"/>
              </w:rPr>
            </w:pPr>
            <w:r w:rsidRPr="00B0421F">
              <w:rPr>
                <w:rFonts w:asciiTheme="minorHAnsi" w:hAnsiTheme="minorHAnsi" w:cstheme="minorHAnsi"/>
                <w:bCs/>
                <w:sz w:val="20"/>
                <w:szCs w:val="20"/>
              </w:rPr>
              <w:t>Ідентифікаційний код юридичної особи (код за ЄДРПОУ)</w:t>
            </w:r>
            <w:r w:rsidR="00380B04" w:rsidRPr="00B0421F">
              <w:rPr>
                <w:rFonts w:asciiTheme="minorHAnsi" w:hAnsiTheme="minorHAnsi" w:cstheme="minorHAnsi"/>
                <w:bCs/>
                <w:sz w:val="20"/>
                <w:szCs w:val="20"/>
              </w:rPr>
              <w:t xml:space="preserve"> та код за ЄДРІСІ (за наявності)</w:t>
            </w:r>
            <w:r w:rsidRPr="00B0421F">
              <w:rPr>
                <w:rFonts w:asciiTheme="minorHAnsi" w:hAnsiTheme="minorHAnsi" w:cstheme="minorHAnsi"/>
                <w:bCs/>
                <w:sz w:val="20"/>
                <w:szCs w:val="20"/>
              </w:rPr>
              <w:t xml:space="preserve"> для акціонера – юридичної особи згідно законодавства України або </w:t>
            </w:r>
          </w:p>
          <w:p w14:paraId="7AB09BAE" w14:textId="11DF58B8" w:rsidR="006F39BD" w:rsidRPr="00B0421F" w:rsidRDefault="00380B04" w:rsidP="00C90CEF">
            <w:pPr>
              <w:jc w:val="both"/>
              <w:rPr>
                <w:rFonts w:asciiTheme="minorHAnsi" w:hAnsiTheme="minorHAnsi" w:cstheme="minorHAnsi"/>
                <w:bCs/>
                <w:sz w:val="20"/>
                <w:szCs w:val="20"/>
              </w:rPr>
            </w:pPr>
            <w:r w:rsidRPr="00B0421F">
              <w:rPr>
                <w:rFonts w:asciiTheme="minorHAnsi" w:hAnsiTheme="minorHAnsi" w:cstheme="minorHAnsi"/>
                <w:bCs/>
                <w:sz w:val="20"/>
                <w:szCs w:val="20"/>
              </w:rPr>
              <w:t>ІКЮО (ідентифікаційний код з торговельного, судового або банківського реєстру країни, де офіційно зареєстрований іноземний суб'єкт господарської діяльності – для акціонера юридичної особи, зареєстрованої за межами України</w:t>
            </w:r>
          </w:p>
        </w:tc>
        <w:tc>
          <w:tcPr>
            <w:tcW w:w="5948" w:type="dxa"/>
          </w:tcPr>
          <w:p w14:paraId="64515094" w14:textId="23757B92" w:rsidR="006F39BD" w:rsidRPr="00B0421F" w:rsidRDefault="006F39BD" w:rsidP="00C90CEF">
            <w:pPr>
              <w:jc w:val="both"/>
              <w:rPr>
                <w:rFonts w:asciiTheme="minorHAnsi" w:hAnsiTheme="minorHAnsi" w:cstheme="minorHAnsi"/>
                <w:bCs/>
                <w:sz w:val="20"/>
                <w:szCs w:val="20"/>
              </w:rPr>
            </w:pPr>
          </w:p>
        </w:tc>
      </w:tr>
      <w:tr w:rsidR="00B0421F" w:rsidRPr="00B0421F" w14:paraId="1162639F" w14:textId="77777777" w:rsidTr="004F38EE">
        <w:tc>
          <w:tcPr>
            <w:tcW w:w="4395" w:type="dxa"/>
          </w:tcPr>
          <w:p w14:paraId="290581FF" w14:textId="3E1B4669" w:rsidR="006F39BD" w:rsidRPr="00B0421F" w:rsidRDefault="008D11C6" w:rsidP="00C90CEF">
            <w:pPr>
              <w:jc w:val="both"/>
              <w:rPr>
                <w:rFonts w:asciiTheme="minorHAnsi" w:hAnsiTheme="minorHAnsi" w:cstheme="minorHAnsi"/>
                <w:bCs/>
                <w:sz w:val="20"/>
                <w:szCs w:val="20"/>
              </w:rPr>
            </w:pPr>
            <w:r w:rsidRPr="00B0421F">
              <w:rPr>
                <w:rFonts w:asciiTheme="minorHAnsi" w:hAnsiTheme="minorHAnsi" w:cstheme="minorHAnsi"/>
                <w:bCs/>
                <w:sz w:val="20"/>
                <w:szCs w:val="20"/>
              </w:rPr>
              <w:t xml:space="preserve">Назва, серія (за наявності), номер, дата видачі документа, що посвідчує </w:t>
            </w:r>
            <w:r w:rsidR="00380B04" w:rsidRPr="00B0421F">
              <w:rPr>
                <w:rFonts w:asciiTheme="minorHAnsi" w:hAnsiTheme="minorHAnsi" w:cstheme="minorHAnsi"/>
                <w:bCs/>
                <w:sz w:val="20"/>
                <w:szCs w:val="20"/>
              </w:rPr>
              <w:t xml:space="preserve">фізичну </w:t>
            </w:r>
            <w:r w:rsidRPr="00B0421F">
              <w:rPr>
                <w:rFonts w:asciiTheme="minorHAnsi" w:hAnsiTheme="minorHAnsi" w:cstheme="minorHAnsi"/>
                <w:bCs/>
                <w:sz w:val="20"/>
                <w:szCs w:val="20"/>
              </w:rPr>
              <w:t>особу акціонера (для акціонера – фізичної особи)</w:t>
            </w:r>
          </w:p>
        </w:tc>
        <w:tc>
          <w:tcPr>
            <w:tcW w:w="5948" w:type="dxa"/>
          </w:tcPr>
          <w:p w14:paraId="5358D14D" w14:textId="77777777" w:rsidR="006F39BD" w:rsidRPr="00B0421F" w:rsidRDefault="006F39BD" w:rsidP="00C90CEF">
            <w:pPr>
              <w:jc w:val="both"/>
              <w:rPr>
                <w:rFonts w:asciiTheme="minorHAnsi" w:hAnsiTheme="minorHAnsi" w:cstheme="minorHAnsi"/>
                <w:bCs/>
                <w:sz w:val="20"/>
                <w:szCs w:val="20"/>
              </w:rPr>
            </w:pPr>
          </w:p>
        </w:tc>
      </w:tr>
      <w:tr w:rsidR="00B0421F" w:rsidRPr="00B0421F" w14:paraId="137DF28F" w14:textId="77777777" w:rsidTr="00837344">
        <w:tc>
          <w:tcPr>
            <w:tcW w:w="10343" w:type="dxa"/>
            <w:gridSpan w:val="2"/>
          </w:tcPr>
          <w:p w14:paraId="363AAA16" w14:textId="77777777" w:rsidR="008D11C6" w:rsidRPr="00B0421F" w:rsidRDefault="008D11C6" w:rsidP="00C90CEF">
            <w:pPr>
              <w:jc w:val="both"/>
              <w:rPr>
                <w:rFonts w:asciiTheme="minorHAnsi" w:hAnsiTheme="minorHAnsi" w:cstheme="minorHAnsi"/>
                <w:b/>
                <w:sz w:val="20"/>
                <w:szCs w:val="20"/>
              </w:rPr>
            </w:pPr>
          </w:p>
          <w:p w14:paraId="0BE962BF" w14:textId="4BC20C9D" w:rsidR="008D11C6" w:rsidRPr="00B0421F" w:rsidRDefault="008D11C6" w:rsidP="00C90CEF">
            <w:pPr>
              <w:jc w:val="both"/>
              <w:rPr>
                <w:rFonts w:asciiTheme="minorHAnsi" w:hAnsiTheme="minorHAnsi" w:cstheme="minorHAnsi"/>
                <w:b/>
                <w:sz w:val="20"/>
                <w:szCs w:val="20"/>
              </w:rPr>
            </w:pPr>
            <w:r w:rsidRPr="00B0421F">
              <w:rPr>
                <w:rFonts w:asciiTheme="minorHAnsi" w:hAnsiTheme="minorHAnsi" w:cstheme="minorHAnsi"/>
                <w:b/>
                <w:sz w:val="20"/>
                <w:szCs w:val="20"/>
              </w:rPr>
              <w:t>Реквізити представника акціонера (за наявності):</w:t>
            </w:r>
          </w:p>
        </w:tc>
      </w:tr>
      <w:tr w:rsidR="00C062BA" w:rsidRPr="00B0421F" w14:paraId="297E5354" w14:textId="77777777" w:rsidTr="004F38EE">
        <w:tc>
          <w:tcPr>
            <w:tcW w:w="4395" w:type="dxa"/>
          </w:tcPr>
          <w:p w14:paraId="229383DA" w14:textId="77777777" w:rsidR="00C062BA" w:rsidRPr="00B0421F" w:rsidRDefault="00C062BA" w:rsidP="00C062BA">
            <w:pPr>
              <w:jc w:val="both"/>
              <w:rPr>
                <w:rFonts w:asciiTheme="minorHAnsi" w:hAnsiTheme="minorHAnsi" w:cstheme="minorHAnsi"/>
                <w:bCs/>
                <w:sz w:val="20"/>
                <w:szCs w:val="20"/>
              </w:rPr>
            </w:pPr>
            <w:r w:rsidRPr="00B0421F">
              <w:rPr>
                <w:rFonts w:asciiTheme="minorHAnsi" w:hAnsiTheme="minorHAnsi" w:cstheme="minorHAnsi"/>
                <w:bCs/>
                <w:sz w:val="20"/>
                <w:szCs w:val="20"/>
              </w:rPr>
              <w:t>Прізвище, ім’я, по батькові / Найменування</w:t>
            </w:r>
          </w:p>
          <w:p w14:paraId="1035F680" w14:textId="77777777" w:rsidR="00C062BA" w:rsidRPr="00B0421F" w:rsidRDefault="00C062BA" w:rsidP="00C062BA">
            <w:pPr>
              <w:jc w:val="both"/>
              <w:rPr>
                <w:rFonts w:asciiTheme="minorHAnsi" w:hAnsiTheme="minorHAnsi" w:cstheme="minorHAnsi"/>
                <w:bCs/>
                <w:sz w:val="20"/>
                <w:szCs w:val="20"/>
              </w:rPr>
            </w:pPr>
            <w:r w:rsidRPr="00B0421F">
              <w:rPr>
                <w:rFonts w:asciiTheme="minorHAnsi" w:hAnsiTheme="minorHAnsi" w:cstheme="minorHAnsi"/>
                <w:bCs/>
                <w:sz w:val="20"/>
                <w:szCs w:val="20"/>
              </w:rPr>
              <w:t>представника акціонера</w:t>
            </w:r>
          </w:p>
          <w:p w14:paraId="013E4EBE" w14:textId="77777777" w:rsidR="00C062BA" w:rsidRPr="00B0421F" w:rsidRDefault="00C062BA" w:rsidP="00C062BA">
            <w:pPr>
              <w:jc w:val="both"/>
              <w:rPr>
                <w:rFonts w:asciiTheme="minorHAnsi" w:hAnsiTheme="minorHAnsi" w:cstheme="minorHAnsi"/>
                <w:bCs/>
                <w:sz w:val="20"/>
                <w:szCs w:val="20"/>
              </w:rPr>
            </w:pPr>
            <w:r w:rsidRPr="00B0421F">
              <w:rPr>
                <w:rFonts w:asciiTheme="minorHAnsi" w:hAnsiTheme="minorHAnsi" w:cstheme="minorHAnsi"/>
                <w:bCs/>
                <w:sz w:val="20"/>
                <w:szCs w:val="20"/>
              </w:rPr>
              <w:t>(а також ім’я фізичної особи – представника</w:t>
            </w:r>
          </w:p>
          <w:p w14:paraId="61CF2220" w14:textId="37A1A7B5" w:rsidR="00C062BA" w:rsidRPr="00B0421F" w:rsidRDefault="00C062BA" w:rsidP="00C062BA">
            <w:pPr>
              <w:jc w:val="both"/>
              <w:rPr>
                <w:rFonts w:asciiTheme="minorHAnsi" w:hAnsiTheme="minorHAnsi" w:cstheme="minorHAnsi"/>
                <w:bCs/>
                <w:sz w:val="20"/>
                <w:szCs w:val="20"/>
              </w:rPr>
            </w:pPr>
            <w:r w:rsidRPr="00B0421F">
              <w:rPr>
                <w:rFonts w:asciiTheme="minorHAnsi" w:hAnsiTheme="minorHAnsi" w:cstheme="minorHAnsi"/>
                <w:bCs/>
                <w:sz w:val="20"/>
                <w:szCs w:val="20"/>
              </w:rPr>
              <w:t>юридичної особи – представника акціонера (за наявності))</w:t>
            </w:r>
          </w:p>
        </w:tc>
        <w:tc>
          <w:tcPr>
            <w:tcW w:w="5948" w:type="dxa"/>
          </w:tcPr>
          <w:p w14:paraId="625D1F15" w14:textId="071A9FEA" w:rsidR="00C062BA" w:rsidRPr="00B0421F" w:rsidRDefault="00C062BA" w:rsidP="00C062BA">
            <w:pPr>
              <w:jc w:val="both"/>
              <w:rPr>
                <w:rFonts w:asciiTheme="minorHAnsi" w:hAnsiTheme="minorHAnsi" w:cstheme="minorHAnsi"/>
                <w:bCs/>
                <w:sz w:val="20"/>
                <w:szCs w:val="20"/>
              </w:rPr>
            </w:pPr>
          </w:p>
        </w:tc>
      </w:tr>
      <w:tr w:rsidR="00C062BA" w:rsidRPr="00B0421F" w14:paraId="188CC5B8" w14:textId="77777777" w:rsidTr="004F38EE">
        <w:tc>
          <w:tcPr>
            <w:tcW w:w="4395" w:type="dxa"/>
          </w:tcPr>
          <w:p w14:paraId="6E4F8A2A" w14:textId="45771EB6" w:rsidR="00C062BA" w:rsidRPr="00B0421F" w:rsidRDefault="00C062BA" w:rsidP="00C062BA">
            <w:pPr>
              <w:jc w:val="both"/>
              <w:rPr>
                <w:rFonts w:asciiTheme="minorHAnsi" w:hAnsiTheme="minorHAnsi" w:cstheme="minorHAnsi"/>
                <w:bCs/>
                <w:sz w:val="20"/>
                <w:szCs w:val="20"/>
              </w:rPr>
            </w:pPr>
            <w:r w:rsidRPr="00B0421F">
              <w:rPr>
                <w:rFonts w:asciiTheme="minorHAnsi" w:hAnsiTheme="minorHAnsi" w:cstheme="minorHAnsi"/>
                <w:bCs/>
                <w:sz w:val="20"/>
                <w:szCs w:val="20"/>
              </w:rPr>
              <w:t>Реєстраційний номер облікової картки платника податків (для представника акціонера – фізичної особи (за наявності) або для фізичної особи – представника юридичної особи – представника акціонера (за наявності)) та за наявності ідентифікаційний код юридичної особи (Код за ЄДРПОУ) – представника акціонера (для юридичних осіб зареєстрованих в Україні) або реєстраційний номер з торговельного, судового або банківського реєстру країни реєстрації юридичної особи – акціонера (для юридичних осіб зареєстрованих поза межами України</w:t>
            </w:r>
          </w:p>
        </w:tc>
        <w:tc>
          <w:tcPr>
            <w:tcW w:w="5948" w:type="dxa"/>
          </w:tcPr>
          <w:p w14:paraId="7C74667D" w14:textId="5ACD0A8D" w:rsidR="00C062BA" w:rsidRPr="00B0421F" w:rsidRDefault="00C062BA" w:rsidP="00C062BA">
            <w:pPr>
              <w:jc w:val="both"/>
              <w:rPr>
                <w:rFonts w:asciiTheme="minorHAnsi" w:hAnsiTheme="minorHAnsi" w:cstheme="minorHAnsi"/>
                <w:bCs/>
                <w:sz w:val="20"/>
                <w:szCs w:val="20"/>
              </w:rPr>
            </w:pPr>
          </w:p>
        </w:tc>
      </w:tr>
      <w:tr w:rsidR="00C062BA" w:rsidRPr="00B0421F" w14:paraId="199CF32A" w14:textId="77777777" w:rsidTr="004F38EE">
        <w:tc>
          <w:tcPr>
            <w:tcW w:w="4395" w:type="dxa"/>
          </w:tcPr>
          <w:p w14:paraId="6B89E481" w14:textId="58284C2A" w:rsidR="00C062BA" w:rsidRPr="00B0421F" w:rsidRDefault="00C062BA" w:rsidP="00C062BA">
            <w:pPr>
              <w:jc w:val="both"/>
              <w:rPr>
                <w:rFonts w:asciiTheme="minorHAnsi" w:hAnsiTheme="minorHAnsi" w:cstheme="minorHAnsi"/>
                <w:bCs/>
                <w:sz w:val="20"/>
                <w:szCs w:val="20"/>
              </w:rPr>
            </w:pPr>
            <w:r w:rsidRPr="00B0421F">
              <w:rPr>
                <w:rFonts w:asciiTheme="minorHAnsi" w:hAnsiTheme="minorHAnsi" w:cstheme="minorHAnsi"/>
                <w:bCs/>
                <w:sz w:val="20"/>
                <w:szCs w:val="20"/>
              </w:rPr>
              <w:t>Назва, серія (за наявності), номер, дата видачі документа, що посвідчує особу представника акціонера або особу представника юридичної особи – представника акціонера (для фізичної особи)</w:t>
            </w:r>
          </w:p>
        </w:tc>
        <w:tc>
          <w:tcPr>
            <w:tcW w:w="5948" w:type="dxa"/>
          </w:tcPr>
          <w:p w14:paraId="24101FB4" w14:textId="70071567" w:rsidR="00C062BA" w:rsidRPr="00B0421F" w:rsidRDefault="00C062BA" w:rsidP="00C062BA">
            <w:pPr>
              <w:jc w:val="both"/>
              <w:rPr>
                <w:rFonts w:asciiTheme="minorHAnsi" w:hAnsiTheme="minorHAnsi" w:cstheme="minorHAnsi"/>
                <w:bCs/>
                <w:sz w:val="20"/>
                <w:szCs w:val="20"/>
              </w:rPr>
            </w:pPr>
          </w:p>
        </w:tc>
      </w:tr>
      <w:tr w:rsidR="00C062BA" w:rsidRPr="00B0421F" w14:paraId="6B108794" w14:textId="77777777" w:rsidTr="004F38EE">
        <w:tc>
          <w:tcPr>
            <w:tcW w:w="4395" w:type="dxa"/>
          </w:tcPr>
          <w:p w14:paraId="225A6265" w14:textId="63B8560E" w:rsidR="00C062BA" w:rsidRPr="00B0421F" w:rsidRDefault="00C062BA" w:rsidP="00C062BA">
            <w:pPr>
              <w:jc w:val="both"/>
              <w:rPr>
                <w:rFonts w:asciiTheme="minorHAnsi" w:hAnsiTheme="minorHAnsi" w:cstheme="minorHAnsi"/>
                <w:bCs/>
                <w:sz w:val="20"/>
                <w:szCs w:val="20"/>
              </w:rPr>
            </w:pPr>
            <w:r w:rsidRPr="00B0421F">
              <w:rPr>
                <w:rFonts w:asciiTheme="minorHAnsi" w:hAnsiTheme="minorHAnsi" w:cstheme="minorHAnsi"/>
                <w:bCs/>
                <w:sz w:val="20"/>
                <w:szCs w:val="20"/>
              </w:rPr>
              <w:t>Документ, на підставі якого діє представник акціонера (дата видачі, номер, строк (термін) дії (за наявності)</w:t>
            </w:r>
          </w:p>
        </w:tc>
        <w:tc>
          <w:tcPr>
            <w:tcW w:w="5948" w:type="dxa"/>
          </w:tcPr>
          <w:p w14:paraId="007D897F" w14:textId="1D504397" w:rsidR="00C062BA" w:rsidRPr="00B0421F" w:rsidRDefault="00C062BA" w:rsidP="00C062BA">
            <w:pPr>
              <w:jc w:val="both"/>
              <w:rPr>
                <w:rFonts w:asciiTheme="minorHAnsi" w:hAnsiTheme="minorHAnsi" w:cstheme="minorHAnsi"/>
                <w:bCs/>
                <w:sz w:val="20"/>
                <w:szCs w:val="20"/>
              </w:rPr>
            </w:pPr>
          </w:p>
        </w:tc>
      </w:tr>
    </w:tbl>
    <w:p w14:paraId="3FA97E48" w14:textId="645E6C8A" w:rsidR="00EB22D8" w:rsidRPr="00B0421F" w:rsidRDefault="00EB22D8" w:rsidP="00EB22D8">
      <w:pPr>
        <w:jc w:val="both"/>
        <w:rPr>
          <w:rFonts w:asciiTheme="minorHAnsi" w:hAnsiTheme="minorHAnsi" w:cstheme="minorHAnsi"/>
          <w:bCs/>
          <w:sz w:val="20"/>
          <w:szCs w:val="20"/>
        </w:rPr>
      </w:pPr>
    </w:p>
    <w:tbl>
      <w:tblPr>
        <w:tblStyle w:val="TableGrid"/>
        <w:tblW w:w="0" w:type="auto"/>
        <w:tblInd w:w="-147" w:type="dxa"/>
        <w:tblLook w:val="04A0" w:firstRow="1" w:lastRow="0" w:firstColumn="1" w:lastColumn="0" w:noHBand="0" w:noVBand="1"/>
      </w:tblPr>
      <w:tblGrid>
        <w:gridCol w:w="4395"/>
        <w:gridCol w:w="5948"/>
      </w:tblGrid>
      <w:tr w:rsidR="00B0421F" w:rsidRPr="00B0421F" w14:paraId="7B05CA3D" w14:textId="77777777" w:rsidTr="00C90CEF">
        <w:tc>
          <w:tcPr>
            <w:tcW w:w="4395" w:type="dxa"/>
          </w:tcPr>
          <w:p w14:paraId="2FD910B4" w14:textId="7BCB0AE1" w:rsidR="00EB22D8" w:rsidRPr="00B0421F" w:rsidRDefault="004C47C8" w:rsidP="00C90CEF">
            <w:pPr>
              <w:jc w:val="both"/>
              <w:rPr>
                <w:rFonts w:asciiTheme="minorHAnsi" w:hAnsiTheme="minorHAnsi" w:cstheme="minorHAnsi"/>
                <w:b/>
                <w:sz w:val="20"/>
                <w:szCs w:val="20"/>
              </w:rPr>
            </w:pPr>
            <w:r w:rsidRPr="00B0421F">
              <w:rPr>
                <w:rFonts w:asciiTheme="minorHAnsi" w:hAnsiTheme="minorHAnsi" w:cstheme="minorHAnsi"/>
                <w:b/>
                <w:sz w:val="20"/>
                <w:szCs w:val="20"/>
              </w:rPr>
              <w:t>Кількість голосів, що належать акціонеру</w:t>
            </w:r>
            <w:r w:rsidRPr="00B0421F">
              <w:rPr>
                <w:rStyle w:val="FootnoteReference"/>
                <w:rFonts w:asciiTheme="minorHAnsi" w:hAnsiTheme="minorHAnsi" w:cstheme="minorHAnsi"/>
                <w:bCs/>
                <w:sz w:val="20"/>
                <w:szCs w:val="20"/>
              </w:rPr>
              <w:footnoteReference w:id="2"/>
            </w:r>
            <w:r w:rsidRPr="00B0421F">
              <w:rPr>
                <w:rFonts w:asciiTheme="minorHAnsi" w:hAnsiTheme="minorHAnsi" w:cstheme="minorHAnsi"/>
                <w:b/>
                <w:sz w:val="20"/>
                <w:szCs w:val="20"/>
              </w:rPr>
              <w:t>:</w:t>
            </w:r>
          </w:p>
          <w:p w14:paraId="42D57D39" w14:textId="19810528" w:rsidR="004C47C8" w:rsidRPr="00B0421F" w:rsidRDefault="004C47C8" w:rsidP="00C90CEF">
            <w:pPr>
              <w:jc w:val="both"/>
              <w:rPr>
                <w:rFonts w:asciiTheme="minorHAnsi" w:hAnsiTheme="minorHAnsi" w:cstheme="minorHAnsi"/>
                <w:bCs/>
                <w:sz w:val="20"/>
                <w:szCs w:val="20"/>
              </w:rPr>
            </w:pPr>
          </w:p>
        </w:tc>
        <w:tc>
          <w:tcPr>
            <w:tcW w:w="5948" w:type="dxa"/>
          </w:tcPr>
          <w:p w14:paraId="1331DD5C" w14:textId="17C3F5AE" w:rsidR="00EB22D8" w:rsidRPr="00B0421F" w:rsidRDefault="00EB22D8" w:rsidP="00C90CEF">
            <w:pPr>
              <w:jc w:val="both"/>
              <w:rPr>
                <w:rFonts w:asciiTheme="minorHAnsi" w:hAnsiTheme="minorHAnsi" w:cstheme="minorHAnsi"/>
                <w:bCs/>
                <w:sz w:val="20"/>
                <w:szCs w:val="20"/>
              </w:rPr>
            </w:pPr>
          </w:p>
        </w:tc>
      </w:tr>
      <w:tr w:rsidR="005127F3" w:rsidRPr="00B0421F" w14:paraId="615F46AF" w14:textId="77777777" w:rsidTr="00C90CEF">
        <w:tc>
          <w:tcPr>
            <w:tcW w:w="4395" w:type="dxa"/>
          </w:tcPr>
          <w:p w14:paraId="4D9A65A8" w14:textId="27E70D03" w:rsidR="005127F3" w:rsidRPr="00B0421F" w:rsidRDefault="005127F3" w:rsidP="005127F3">
            <w:pPr>
              <w:jc w:val="both"/>
              <w:rPr>
                <w:rFonts w:asciiTheme="minorHAnsi" w:hAnsiTheme="minorHAnsi" w:cstheme="minorHAnsi"/>
                <w:bCs/>
                <w:sz w:val="20"/>
                <w:szCs w:val="20"/>
              </w:rPr>
            </w:pPr>
            <w:r w:rsidRPr="00B0421F">
              <w:rPr>
                <w:rFonts w:asciiTheme="minorHAnsi" w:hAnsiTheme="minorHAnsi" w:cstheme="minorHAnsi"/>
                <w:bCs/>
                <w:sz w:val="20"/>
                <w:szCs w:val="20"/>
              </w:rPr>
              <w:t>КІЛЬКІСТЬ ГОЛОСІВ ЧИСЛОМ</w:t>
            </w:r>
          </w:p>
        </w:tc>
        <w:tc>
          <w:tcPr>
            <w:tcW w:w="5948" w:type="dxa"/>
          </w:tcPr>
          <w:p w14:paraId="373AAF2E" w14:textId="1DFA7BDF" w:rsidR="005127F3" w:rsidRPr="00B0421F" w:rsidRDefault="005127F3" w:rsidP="005127F3">
            <w:pPr>
              <w:jc w:val="both"/>
              <w:rPr>
                <w:rFonts w:asciiTheme="minorHAnsi" w:hAnsiTheme="minorHAnsi" w:cstheme="minorHAnsi"/>
                <w:bCs/>
                <w:sz w:val="20"/>
                <w:szCs w:val="20"/>
              </w:rPr>
            </w:pPr>
            <w:r>
              <w:rPr>
                <w:rFonts w:asciiTheme="minorHAnsi" w:hAnsiTheme="minorHAnsi" w:cstheme="minorHAnsi"/>
                <w:bCs/>
                <w:sz w:val="20"/>
                <w:szCs w:val="20"/>
              </w:rPr>
              <w:t>_________ штук</w:t>
            </w:r>
          </w:p>
        </w:tc>
      </w:tr>
      <w:tr w:rsidR="005127F3" w:rsidRPr="00B0421F" w14:paraId="5724A4E2" w14:textId="77777777" w:rsidTr="00C90CEF">
        <w:tc>
          <w:tcPr>
            <w:tcW w:w="4395" w:type="dxa"/>
          </w:tcPr>
          <w:p w14:paraId="39F6E805" w14:textId="4EB57B0C" w:rsidR="005127F3" w:rsidRPr="00B0421F" w:rsidRDefault="005127F3" w:rsidP="005127F3">
            <w:pPr>
              <w:jc w:val="both"/>
              <w:rPr>
                <w:rFonts w:asciiTheme="minorHAnsi" w:hAnsiTheme="minorHAnsi" w:cstheme="minorHAnsi"/>
                <w:bCs/>
                <w:sz w:val="20"/>
                <w:szCs w:val="20"/>
              </w:rPr>
            </w:pPr>
            <w:r w:rsidRPr="00B0421F">
              <w:rPr>
                <w:rFonts w:asciiTheme="minorHAnsi" w:hAnsiTheme="minorHAnsi" w:cstheme="minorHAnsi"/>
                <w:bCs/>
                <w:sz w:val="20"/>
                <w:szCs w:val="20"/>
              </w:rPr>
              <w:t>КІЛЬКІСТЬ ГОЛОСІВ ПРОПИСОМ</w:t>
            </w:r>
          </w:p>
        </w:tc>
        <w:tc>
          <w:tcPr>
            <w:tcW w:w="5948" w:type="dxa"/>
          </w:tcPr>
          <w:p w14:paraId="502FDC56" w14:textId="699764E8" w:rsidR="005127F3" w:rsidRPr="00B0421F" w:rsidRDefault="005127F3" w:rsidP="005127F3">
            <w:pPr>
              <w:jc w:val="both"/>
              <w:rPr>
                <w:rFonts w:asciiTheme="minorHAnsi" w:hAnsiTheme="minorHAnsi" w:cstheme="minorHAnsi"/>
                <w:bCs/>
                <w:sz w:val="20"/>
                <w:szCs w:val="20"/>
              </w:rPr>
            </w:pPr>
            <w:r>
              <w:rPr>
                <w:rFonts w:asciiTheme="minorHAnsi" w:hAnsiTheme="minorHAnsi" w:cstheme="minorHAnsi"/>
                <w:bCs/>
                <w:sz w:val="20"/>
                <w:szCs w:val="20"/>
              </w:rPr>
              <w:t>_________ штук</w:t>
            </w:r>
          </w:p>
        </w:tc>
      </w:tr>
    </w:tbl>
    <w:p w14:paraId="0F8FE879" w14:textId="1ED6217B" w:rsidR="007C50D6" w:rsidRPr="00B0421F" w:rsidRDefault="007C50D6" w:rsidP="00173108">
      <w:pPr>
        <w:jc w:val="both"/>
        <w:rPr>
          <w:rFonts w:asciiTheme="minorHAnsi" w:hAnsiTheme="minorHAnsi" w:cstheme="minorHAnsi"/>
          <w:bCs/>
          <w:sz w:val="20"/>
          <w:szCs w:val="20"/>
        </w:rPr>
      </w:pPr>
    </w:p>
    <w:p w14:paraId="6C3C1590" w14:textId="77777777" w:rsidR="004C47C8" w:rsidRPr="00B0421F" w:rsidRDefault="004C47C8" w:rsidP="00E37715">
      <w:pPr>
        <w:jc w:val="both"/>
        <w:rPr>
          <w:rFonts w:asciiTheme="minorHAnsi" w:hAnsiTheme="minorHAnsi" w:cstheme="minorHAnsi"/>
          <w:bCs/>
          <w:sz w:val="20"/>
          <w:szCs w:val="20"/>
        </w:rPr>
      </w:pPr>
    </w:p>
    <w:tbl>
      <w:tblPr>
        <w:tblStyle w:val="TableGrid"/>
        <w:tblW w:w="0" w:type="auto"/>
        <w:tblInd w:w="-147" w:type="dxa"/>
        <w:tblLook w:val="04A0" w:firstRow="1" w:lastRow="0" w:firstColumn="1" w:lastColumn="0" w:noHBand="0" w:noVBand="1"/>
      </w:tblPr>
      <w:tblGrid>
        <w:gridCol w:w="4397"/>
        <w:gridCol w:w="2833"/>
        <w:gridCol w:w="73"/>
        <w:gridCol w:w="69"/>
        <w:gridCol w:w="2971"/>
      </w:tblGrid>
      <w:tr w:rsidR="00B0421F" w:rsidRPr="00B0421F" w14:paraId="6713869C" w14:textId="77777777" w:rsidTr="00C90CEF">
        <w:tc>
          <w:tcPr>
            <w:tcW w:w="10343" w:type="dxa"/>
            <w:gridSpan w:val="5"/>
          </w:tcPr>
          <w:p w14:paraId="7AA7ECDB" w14:textId="6897A98C" w:rsidR="004C47C8" w:rsidRPr="00B0421F" w:rsidRDefault="00D51CF0" w:rsidP="004C47C8">
            <w:pPr>
              <w:jc w:val="both"/>
              <w:rPr>
                <w:rFonts w:asciiTheme="minorHAnsi" w:hAnsiTheme="minorHAnsi" w:cstheme="minorHAnsi"/>
                <w:b/>
                <w:sz w:val="20"/>
                <w:szCs w:val="20"/>
                <w:u w:val="single"/>
              </w:rPr>
            </w:pPr>
            <w:r w:rsidRPr="00B0421F">
              <w:rPr>
                <w:rFonts w:asciiTheme="minorHAnsi" w:hAnsiTheme="minorHAnsi" w:cstheme="minorHAnsi"/>
                <w:b/>
                <w:sz w:val="20"/>
                <w:szCs w:val="20"/>
                <w:u w:val="single"/>
              </w:rPr>
              <w:t xml:space="preserve">ГОЛОСУВАННЯ З ПИТАНЬ ПОРЯДКУ ДЕННОГО </w:t>
            </w:r>
            <w:r w:rsidR="005127F3">
              <w:rPr>
                <w:rFonts w:asciiTheme="minorHAnsi" w:hAnsiTheme="minorHAnsi" w:cstheme="minorHAnsi"/>
                <w:b/>
                <w:sz w:val="20"/>
                <w:szCs w:val="20"/>
                <w:u w:val="single"/>
              </w:rPr>
              <w:t>ДИСТАНЦІЙНИХ РІЧНИХ</w:t>
            </w:r>
            <w:r w:rsidRPr="00B0421F">
              <w:rPr>
                <w:rFonts w:asciiTheme="minorHAnsi" w:hAnsiTheme="minorHAnsi" w:cstheme="minorHAnsi"/>
                <w:b/>
                <w:sz w:val="20"/>
                <w:szCs w:val="20"/>
                <w:u w:val="single"/>
              </w:rPr>
              <w:t xml:space="preserve"> ЗАГАЛЬНИХ ЗБОРІВ АКЦІОНЕРІВ</w:t>
            </w:r>
          </w:p>
          <w:p w14:paraId="6A3DFCAE" w14:textId="41C9ED78" w:rsidR="004C47C8" w:rsidRPr="00B0421F" w:rsidRDefault="004C47C8" w:rsidP="00C90CEF">
            <w:pPr>
              <w:jc w:val="both"/>
              <w:rPr>
                <w:rFonts w:asciiTheme="minorHAnsi" w:hAnsiTheme="minorHAnsi" w:cstheme="minorHAnsi"/>
                <w:b/>
                <w:sz w:val="20"/>
                <w:szCs w:val="20"/>
              </w:rPr>
            </w:pPr>
          </w:p>
        </w:tc>
      </w:tr>
      <w:tr w:rsidR="00B0421F" w:rsidRPr="00B0421F" w14:paraId="37F8B3E3" w14:textId="77777777" w:rsidTr="005D6E83">
        <w:tc>
          <w:tcPr>
            <w:tcW w:w="4397" w:type="dxa"/>
          </w:tcPr>
          <w:p w14:paraId="46CC75B4" w14:textId="3E745750" w:rsidR="004C47C8" w:rsidRPr="00B0421F" w:rsidRDefault="00E577BB" w:rsidP="00C90CEF">
            <w:pPr>
              <w:jc w:val="both"/>
              <w:rPr>
                <w:rFonts w:asciiTheme="minorHAnsi" w:hAnsiTheme="minorHAnsi" w:cstheme="minorHAnsi"/>
                <w:b/>
                <w:sz w:val="20"/>
                <w:szCs w:val="20"/>
                <w:u w:val="single"/>
              </w:rPr>
            </w:pPr>
            <w:r w:rsidRPr="00B0421F">
              <w:rPr>
                <w:rFonts w:asciiTheme="minorHAnsi" w:hAnsiTheme="minorHAnsi" w:cstheme="minorHAnsi"/>
                <w:b/>
                <w:sz w:val="20"/>
                <w:szCs w:val="20"/>
                <w:u w:val="single"/>
              </w:rPr>
              <w:t xml:space="preserve">Питання перше порядку денного </w:t>
            </w:r>
          </w:p>
        </w:tc>
        <w:tc>
          <w:tcPr>
            <w:tcW w:w="5946" w:type="dxa"/>
            <w:gridSpan w:val="4"/>
          </w:tcPr>
          <w:p w14:paraId="2CCC62D8" w14:textId="6DF914E2" w:rsidR="005810C1" w:rsidRPr="00B0421F" w:rsidRDefault="005127F3" w:rsidP="005D6E83">
            <w:pPr>
              <w:ind w:right="283"/>
              <w:jc w:val="both"/>
              <w:rPr>
                <w:rFonts w:asciiTheme="minorHAnsi" w:hAnsiTheme="minorHAnsi" w:cstheme="minorHAnsi"/>
                <w:b/>
                <w:bCs/>
                <w:sz w:val="20"/>
                <w:szCs w:val="20"/>
              </w:rPr>
            </w:pPr>
            <w:r w:rsidRPr="005127F3">
              <w:rPr>
                <w:rFonts w:asciiTheme="minorHAnsi" w:hAnsiTheme="minorHAnsi" w:cstheme="minorHAnsi"/>
                <w:b/>
                <w:bCs/>
                <w:sz w:val="20"/>
                <w:szCs w:val="20"/>
                <w:lang w:val="en-UA"/>
              </w:rPr>
              <w:t>Про розгляд звіту Наглядової ради ПрАТ «ХІММАШ» за 2021 рік та прийняття рішення за результатами його розгляду</w:t>
            </w:r>
          </w:p>
        </w:tc>
      </w:tr>
      <w:tr w:rsidR="00B0421F" w:rsidRPr="00B0421F" w14:paraId="17AC9021" w14:textId="77777777" w:rsidTr="005D6E83">
        <w:tc>
          <w:tcPr>
            <w:tcW w:w="4397" w:type="dxa"/>
          </w:tcPr>
          <w:p w14:paraId="226CDCD2" w14:textId="1F67B1AD" w:rsidR="004C47C8" w:rsidRPr="00B0421F" w:rsidRDefault="00E577BB" w:rsidP="00C90CEF">
            <w:pPr>
              <w:jc w:val="both"/>
              <w:rPr>
                <w:rFonts w:asciiTheme="minorHAnsi" w:hAnsiTheme="minorHAnsi" w:cstheme="minorHAnsi"/>
                <w:bCs/>
                <w:sz w:val="20"/>
                <w:szCs w:val="20"/>
              </w:rPr>
            </w:pPr>
            <w:r w:rsidRPr="00B0421F">
              <w:rPr>
                <w:rFonts w:asciiTheme="minorHAnsi" w:hAnsiTheme="minorHAnsi" w:cstheme="minorHAnsi"/>
                <w:bCs/>
                <w:sz w:val="20"/>
                <w:szCs w:val="20"/>
              </w:rPr>
              <w:t>Проект рішення з питання порядку денного</w:t>
            </w:r>
          </w:p>
        </w:tc>
        <w:tc>
          <w:tcPr>
            <w:tcW w:w="5946" w:type="dxa"/>
            <w:gridSpan w:val="4"/>
          </w:tcPr>
          <w:p w14:paraId="7ED0B84C" w14:textId="58945F02" w:rsidR="005D6E83" w:rsidRPr="00B0421F" w:rsidRDefault="005127F3" w:rsidP="005D6E83">
            <w:pPr>
              <w:ind w:right="283"/>
              <w:jc w:val="both"/>
              <w:rPr>
                <w:rFonts w:asciiTheme="minorHAnsi" w:hAnsiTheme="minorHAnsi" w:cstheme="minorHAnsi"/>
                <w:sz w:val="20"/>
                <w:szCs w:val="20"/>
                <w:lang w:val="en-UA"/>
              </w:rPr>
            </w:pPr>
            <w:r w:rsidRPr="005127F3">
              <w:rPr>
                <w:rFonts w:asciiTheme="minorHAnsi" w:hAnsiTheme="minorHAnsi" w:cstheme="minorHAnsi"/>
                <w:sz w:val="20"/>
                <w:szCs w:val="20"/>
                <w:lang w:val="en-UA"/>
              </w:rPr>
              <w:t>Затвердити звіт Наглядової ради ПрАТ «ХІММАШ» за 2021 рік</w:t>
            </w:r>
            <w:r w:rsidR="0004353E" w:rsidRPr="00B0421F">
              <w:rPr>
                <w:rFonts w:asciiTheme="minorHAnsi" w:hAnsiTheme="minorHAnsi" w:cstheme="minorHAnsi"/>
                <w:sz w:val="20"/>
                <w:szCs w:val="20"/>
                <w:lang w:val="en-UA"/>
              </w:rPr>
              <w:t>.</w:t>
            </w:r>
          </w:p>
          <w:p w14:paraId="45603A62" w14:textId="6FA09713" w:rsidR="005810C1" w:rsidRPr="00B0421F" w:rsidRDefault="005810C1" w:rsidP="00747888">
            <w:pPr>
              <w:jc w:val="both"/>
              <w:rPr>
                <w:rFonts w:asciiTheme="minorHAnsi" w:hAnsiTheme="minorHAnsi" w:cstheme="minorHAnsi"/>
                <w:b/>
                <w:sz w:val="20"/>
                <w:szCs w:val="20"/>
              </w:rPr>
            </w:pPr>
          </w:p>
        </w:tc>
      </w:tr>
      <w:tr w:rsidR="00B0421F" w:rsidRPr="00B0421F" w14:paraId="1E1C3E31" w14:textId="0D440846" w:rsidTr="005406BD">
        <w:tc>
          <w:tcPr>
            <w:tcW w:w="4397" w:type="dxa"/>
            <w:vMerge w:val="restart"/>
          </w:tcPr>
          <w:p w14:paraId="472E5044" w14:textId="54D38A31" w:rsidR="005406BD" w:rsidRPr="00B0421F" w:rsidRDefault="005406BD" w:rsidP="00EB139A">
            <w:pPr>
              <w:jc w:val="both"/>
              <w:rPr>
                <w:rFonts w:asciiTheme="minorHAnsi" w:hAnsiTheme="minorHAnsi" w:cstheme="minorHAnsi"/>
                <w:b/>
                <w:sz w:val="20"/>
                <w:szCs w:val="20"/>
              </w:rPr>
            </w:pPr>
            <w:r w:rsidRPr="00B0421F">
              <w:rPr>
                <w:rFonts w:asciiTheme="minorHAnsi" w:hAnsiTheme="minorHAnsi" w:cstheme="minorHAnsi"/>
                <w:bCs/>
                <w:sz w:val="20"/>
                <w:szCs w:val="20"/>
              </w:rPr>
              <w:t xml:space="preserve"> </w:t>
            </w:r>
            <w:r w:rsidRPr="00B0421F">
              <w:rPr>
                <w:rFonts w:asciiTheme="minorHAnsi" w:hAnsiTheme="minorHAnsi" w:cstheme="minorHAnsi"/>
                <w:b/>
                <w:sz w:val="20"/>
                <w:szCs w:val="20"/>
              </w:rPr>
              <w:t>Голосування:</w:t>
            </w:r>
          </w:p>
          <w:p w14:paraId="52220340" w14:textId="56CA1033" w:rsidR="005406BD" w:rsidRPr="00B0421F" w:rsidRDefault="005406BD" w:rsidP="00EB139A">
            <w:pPr>
              <w:jc w:val="both"/>
              <w:rPr>
                <w:rFonts w:asciiTheme="minorHAnsi" w:hAnsiTheme="minorHAnsi" w:cstheme="minorHAnsi"/>
                <w:bCs/>
                <w:sz w:val="20"/>
                <w:szCs w:val="20"/>
              </w:rPr>
            </w:pPr>
            <w:r w:rsidRPr="00B0421F">
              <w:rPr>
                <w:rFonts w:asciiTheme="minorHAnsi" w:hAnsiTheme="minorHAnsi" w:cstheme="minorHAnsi"/>
                <w:bCs/>
                <w:sz w:val="20"/>
                <w:szCs w:val="20"/>
              </w:rPr>
              <w:t xml:space="preserve"> </w:t>
            </w:r>
          </w:p>
        </w:tc>
        <w:tc>
          <w:tcPr>
            <w:tcW w:w="2833" w:type="dxa"/>
            <w:tcBorders>
              <w:right w:val="single" w:sz="4" w:space="0" w:color="auto"/>
            </w:tcBorders>
          </w:tcPr>
          <w:p w14:paraId="7DE3901A" w14:textId="3D6637AB" w:rsidR="005406BD" w:rsidRPr="00B0421F" w:rsidRDefault="005406BD" w:rsidP="005406BD">
            <w:pPr>
              <w:jc w:val="center"/>
              <w:rPr>
                <w:rFonts w:asciiTheme="minorHAnsi" w:hAnsiTheme="minorHAnsi" w:cstheme="minorHAnsi"/>
                <w:bCs/>
                <w:sz w:val="20"/>
                <w:szCs w:val="20"/>
              </w:rPr>
            </w:pPr>
            <w:r w:rsidRPr="00B0421F">
              <w:rPr>
                <w:rFonts w:asciiTheme="minorHAnsi" w:hAnsiTheme="minorHAnsi" w:cstheme="minorHAnsi"/>
                <w:bCs/>
                <w:sz w:val="20"/>
                <w:szCs w:val="20"/>
              </w:rPr>
              <w:t>ЗА</w:t>
            </w:r>
          </w:p>
        </w:tc>
        <w:tc>
          <w:tcPr>
            <w:tcW w:w="3113" w:type="dxa"/>
            <w:gridSpan w:val="3"/>
            <w:tcBorders>
              <w:left w:val="single" w:sz="4" w:space="0" w:color="auto"/>
            </w:tcBorders>
          </w:tcPr>
          <w:p w14:paraId="4E6D6F9D" w14:textId="77777777" w:rsidR="005406BD" w:rsidRPr="00B0421F" w:rsidRDefault="005406BD" w:rsidP="005406BD">
            <w:pPr>
              <w:jc w:val="center"/>
              <w:rPr>
                <w:rFonts w:asciiTheme="minorHAnsi" w:hAnsiTheme="minorHAnsi" w:cstheme="minorHAnsi"/>
                <w:bCs/>
                <w:sz w:val="20"/>
                <w:szCs w:val="20"/>
              </w:rPr>
            </w:pPr>
            <w:r w:rsidRPr="00B0421F">
              <w:rPr>
                <w:rFonts w:asciiTheme="minorHAnsi" w:hAnsiTheme="minorHAnsi" w:cstheme="minorHAnsi"/>
                <w:bCs/>
                <w:sz w:val="20"/>
                <w:szCs w:val="20"/>
              </w:rPr>
              <w:t>ПРОТИ</w:t>
            </w:r>
          </w:p>
          <w:p w14:paraId="05FE2366" w14:textId="7842D929" w:rsidR="005406BD" w:rsidRPr="00B0421F" w:rsidRDefault="005406BD" w:rsidP="005406BD">
            <w:pPr>
              <w:jc w:val="center"/>
              <w:rPr>
                <w:rFonts w:asciiTheme="minorHAnsi" w:hAnsiTheme="minorHAnsi" w:cstheme="minorHAnsi"/>
                <w:bCs/>
                <w:sz w:val="20"/>
                <w:szCs w:val="20"/>
              </w:rPr>
            </w:pPr>
          </w:p>
        </w:tc>
      </w:tr>
      <w:tr w:rsidR="00B0421F" w:rsidRPr="00B0421F" w14:paraId="5CB818D9" w14:textId="74F98ABD" w:rsidTr="005406BD">
        <w:tc>
          <w:tcPr>
            <w:tcW w:w="4397" w:type="dxa"/>
            <w:vMerge/>
          </w:tcPr>
          <w:p w14:paraId="3C8AA44F" w14:textId="104F243F" w:rsidR="005406BD" w:rsidRPr="00B0421F" w:rsidRDefault="005406BD" w:rsidP="00C90CEF">
            <w:pPr>
              <w:jc w:val="both"/>
              <w:rPr>
                <w:rFonts w:asciiTheme="minorHAnsi" w:hAnsiTheme="minorHAnsi" w:cstheme="minorHAnsi"/>
                <w:bCs/>
                <w:sz w:val="20"/>
                <w:szCs w:val="20"/>
              </w:rPr>
            </w:pPr>
          </w:p>
        </w:tc>
        <w:tc>
          <w:tcPr>
            <w:tcW w:w="2833" w:type="dxa"/>
            <w:tcBorders>
              <w:right w:val="single" w:sz="4" w:space="0" w:color="auto"/>
            </w:tcBorders>
          </w:tcPr>
          <w:p w14:paraId="2DCE419E" w14:textId="4F0DB6AD" w:rsidR="005406BD" w:rsidRPr="00B0421F" w:rsidRDefault="005406BD" w:rsidP="00C062BA">
            <w:pPr>
              <w:jc w:val="center"/>
              <w:rPr>
                <w:rFonts w:asciiTheme="minorHAnsi" w:hAnsiTheme="minorHAnsi" w:cstheme="minorHAnsi"/>
                <w:bCs/>
                <w:sz w:val="20"/>
                <w:szCs w:val="20"/>
              </w:rPr>
            </w:pPr>
          </w:p>
        </w:tc>
        <w:tc>
          <w:tcPr>
            <w:tcW w:w="3113" w:type="dxa"/>
            <w:gridSpan w:val="3"/>
            <w:tcBorders>
              <w:left w:val="single" w:sz="4" w:space="0" w:color="auto"/>
            </w:tcBorders>
          </w:tcPr>
          <w:p w14:paraId="6FC7DE6A" w14:textId="77777777" w:rsidR="005406BD" w:rsidRPr="00B0421F" w:rsidRDefault="005406BD" w:rsidP="00C90CEF">
            <w:pPr>
              <w:jc w:val="both"/>
              <w:rPr>
                <w:rFonts w:asciiTheme="minorHAnsi" w:hAnsiTheme="minorHAnsi" w:cstheme="minorHAnsi"/>
                <w:bCs/>
                <w:sz w:val="20"/>
                <w:szCs w:val="20"/>
              </w:rPr>
            </w:pPr>
          </w:p>
          <w:p w14:paraId="244C78E9" w14:textId="608880F3" w:rsidR="005406BD" w:rsidRPr="00B0421F" w:rsidRDefault="005406BD" w:rsidP="00C90CEF">
            <w:pPr>
              <w:jc w:val="both"/>
              <w:rPr>
                <w:rFonts w:asciiTheme="minorHAnsi" w:hAnsiTheme="minorHAnsi" w:cstheme="minorHAnsi"/>
                <w:bCs/>
                <w:sz w:val="20"/>
                <w:szCs w:val="20"/>
              </w:rPr>
            </w:pPr>
          </w:p>
        </w:tc>
      </w:tr>
      <w:tr w:rsidR="00D1361D" w:rsidRPr="00B0421F" w14:paraId="46176CDE" w14:textId="77777777" w:rsidTr="00285731">
        <w:tc>
          <w:tcPr>
            <w:tcW w:w="10343" w:type="dxa"/>
            <w:gridSpan w:val="5"/>
          </w:tcPr>
          <w:p w14:paraId="13D0A35A" w14:textId="5711C5CB" w:rsidR="00D1361D" w:rsidRPr="00B0421F" w:rsidRDefault="00D1361D" w:rsidP="00D1361D">
            <w:pPr>
              <w:jc w:val="both"/>
              <w:rPr>
                <w:rFonts w:asciiTheme="minorHAnsi" w:hAnsiTheme="minorHAnsi" w:cstheme="minorHAnsi"/>
                <w:bCs/>
                <w:sz w:val="20"/>
                <w:szCs w:val="20"/>
              </w:rPr>
            </w:pPr>
            <w:r w:rsidRPr="00D1361D">
              <w:rPr>
                <w:rFonts w:asciiTheme="minorHAnsi" w:hAnsiTheme="minorHAnsi" w:cstheme="minorHAnsi"/>
                <w:bCs/>
                <w:sz w:val="20"/>
                <w:szCs w:val="20"/>
              </w:rPr>
              <w:t>Можливість підрахунку голосів та прийняття рішення з цього питання не залежить</w:t>
            </w:r>
            <w:r>
              <w:rPr>
                <w:rFonts w:asciiTheme="minorHAnsi" w:hAnsiTheme="minorHAnsi" w:cstheme="minorHAnsi"/>
                <w:bCs/>
                <w:sz w:val="20"/>
                <w:szCs w:val="20"/>
              </w:rPr>
              <w:t xml:space="preserve"> </w:t>
            </w:r>
            <w:r w:rsidRPr="00D1361D">
              <w:rPr>
                <w:rFonts w:asciiTheme="minorHAnsi" w:hAnsiTheme="minorHAnsi" w:cstheme="minorHAnsi"/>
                <w:bCs/>
                <w:sz w:val="20"/>
                <w:szCs w:val="20"/>
              </w:rPr>
              <w:t>від прийняття або неприйняття рішень з попередніх питань, включених до порядку</w:t>
            </w:r>
            <w:r>
              <w:rPr>
                <w:rFonts w:asciiTheme="minorHAnsi" w:hAnsiTheme="minorHAnsi" w:cstheme="minorHAnsi"/>
                <w:bCs/>
                <w:sz w:val="20"/>
                <w:szCs w:val="20"/>
              </w:rPr>
              <w:t xml:space="preserve"> </w:t>
            </w:r>
            <w:r w:rsidRPr="00D1361D">
              <w:rPr>
                <w:rFonts w:asciiTheme="minorHAnsi" w:hAnsiTheme="minorHAnsi" w:cstheme="minorHAnsi"/>
                <w:bCs/>
                <w:sz w:val="20"/>
                <w:szCs w:val="20"/>
              </w:rPr>
              <w:t>денного</w:t>
            </w:r>
          </w:p>
        </w:tc>
      </w:tr>
      <w:tr w:rsidR="00B0421F" w:rsidRPr="00B0421F" w14:paraId="329F0ABA" w14:textId="77777777" w:rsidTr="0075238B">
        <w:tc>
          <w:tcPr>
            <w:tcW w:w="10343" w:type="dxa"/>
            <w:gridSpan w:val="5"/>
          </w:tcPr>
          <w:p w14:paraId="103093B4" w14:textId="4A247E0E" w:rsidR="00EB139A" w:rsidRPr="00B0421F" w:rsidRDefault="00EB139A" w:rsidP="00C90CEF">
            <w:pPr>
              <w:jc w:val="both"/>
              <w:rPr>
                <w:rFonts w:asciiTheme="minorHAnsi" w:hAnsiTheme="minorHAnsi" w:cstheme="minorHAnsi"/>
                <w:bCs/>
                <w:sz w:val="20"/>
                <w:szCs w:val="20"/>
              </w:rPr>
            </w:pPr>
            <w:r w:rsidRPr="00B0421F">
              <w:rPr>
                <w:rFonts w:asciiTheme="minorHAnsi" w:hAnsiTheme="minorHAnsi" w:cstheme="minorHAnsi"/>
                <w:bCs/>
                <w:sz w:val="20"/>
                <w:szCs w:val="20"/>
              </w:rPr>
              <w:t xml:space="preserve"> </w:t>
            </w:r>
          </w:p>
        </w:tc>
      </w:tr>
      <w:tr w:rsidR="00B0421F" w:rsidRPr="00B0421F" w14:paraId="2FCCF12D" w14:textId="77777777" w:rsidTr="005D6E83">
        <w:tc>
          <w:tcPr>
            <w:tcW w:w="4397" w:type="dxa"/>
          </w:tcPr>
          <w:p w14:paraId="32B03B56" w14:textId="3E066E3F" w:rsidR="0004353E" w:rsidRPr="00B0421F" w:rsidRDefault="0004353E" w:rsidP="007033BB">
            <w:pPr>
              <w:jc w:val="both"/>
              <w:rPr>
                <w:rFonts w:asciiTheme="minorHAnsi" w:hAnsiTheme="minorHAnsi" w:cstheme="minorHAnsi"/>
                <w:b/>
                <w:sz w:val="20"/>
                <w:szCs w:val="20"/>
                <w:u w:val="single"/>
              </w:rPr>
            </w:pPr>
            <w:r w:rsidRPr="00B0421F">
              <w:rPr>
                <w:rFonts w:asciiTheme="minorHAnsi" w:hAnsiTheme="minorHAnsi" w:cstheme="minorHAnsi"/>
                <w:b/>
                <w:sz w:val="20"/>
                <w:szCs w:val="20"/>
                <w:u w:val="single"/>
              </w:rPr>
              <w:t>Питання друге порядку денного</w:t>
            </w:r>
          </w:p>
        </w:tc>
        <w:tc>
          <w:tcPr>
            <w:tcW w:w="5946" w:type="dxa"/>
            <w:gridSpan w:val="4"/>
          </w:tcPr>
          <w:p w14:paraId="2DE11AC6" w14:textId="03D6BE0B" w:rsidR="0004353E" w:rsidRPr="00B0421F" w:rsidRDefault="005127F3" w:rsidP="005D6E83">
            <w:pPr>
              <w:jc w:val="both"/>
              <w:rPr>
                <w:rFonts w:asciiTheme="minorHAnsi" w:hAnsiTheme="minorHAnsi" w:cstheme="minorHAnsi"/>
                <w:b/>
                <w:sz w:val="20"/>
                <w:szCs w:val="20"/>
              </w:rPr>
            </w:pPr>
            <w:r w:rsidRPr="005127F3">
              <w:rPr>
                <w:rFonts w:asciiTheme="minorHAnsi" w:hAnsiTheme="minorHAnsi" w:cstheme="minorHAnsi"/>
                <w:b/>
                <w:sz w:val="20"/>
                <w:szCs w:val="20"/>
              </w:rPr>
              <w:t>Про розгляд звіту Наглядової ради ПрАТ «ХІММАШ» за 2022 рік та прийняття рішення за результатами його розгляду</w:t>
            </w:r>
            <w:r w:rsidR="00FD3BF1" w:rsidRPr="00B0421F">
              <w:rPr>
                <w:rFonts w:asciiTheme="minorHAnsi" w:hAnsiTheme="minorHAnsi" w:cstheme="minorHAnsi"/>
                <w:b/>
                <w:sz w:val="20"/>
                <w:szCs w:val="20"/>
              </w:rPr>
              <w:t>.</w:t>
            </w:r>
          </w:p>
        </w:tc>
      </w:tr>
      <w:tr w:rsidR="00B0421F" w:rsidRPr="00B0421F" w14:paraId="37E3689B" w14:textId="77777777" w:rsidTr="005D6E83">
        <w:tc>
          <w:tcPr>
            <w:tcW w:w="4397" w:type="dxa"/>
          </w:tcPr>
          <w:p w14:paraId="644D1D9E" w14:textId="2AFEEF29" w:rsidR="0004353E" w:rsidRPr="00B0421F" w:rsidRDefault="0004353E" w:rsidP="0004353E">
            <w:pPr>
              <w:jc w:val="both"/>
              <w:rPr>
                <w:rFonts w:asciiTheme="minorHAnsi" w:hAnsiTheme="minorHAnsi" w:cstheme="minorHAnsi"/>
                <w:b/>
                <w:sz w:val="20"/>
                <w:szCs w:val="20"/>
                <w:u w:val="single"/>
              </w:rPr>
            </w:pPr>
            <w:r w:rsidRPr="00B0421F">
              <w:rPr>
                <w:rFonts w:asciiTheme="minorHAnsi" w:hAnsiTheme="minorHAnsi" w:cstheme="minorHAnsi"/>
                <w:bCs/>
                <w:sz w:val="20"/>
                <w:szCs w:val="20"/>
              </w:rPr>
              <w:t>Проект рішення з питання порядку денного</w:t>
            </w:r>
          </w:p>
        </w:tc>
        <w:tc>
          <w:tcPr>
            <w:tcW w:w="5946" w:type="dxa"/>
            <w:gridSpan w:val="4"/>
          </w:tcPr>
          <w:p w14:paraId="7D76212B" w14:textId="675DE21C" w:rsidR="0004353E" w:rsidRPr="00B0421F" w:rsidRDefault="005127F3" w:rsidP="0004353E">
            <w:pPr>
              <w:jc w:val="both"/>
              <w:rPr>
                <w:rFonts w:asciiTheme="minorHAnsi" w:hAnsiTheme="minorHAnsi" w:cstheme="minorHAnsi"/>
                <w:bCs/>
                <w:sz w:val="20"/>
                <w:szCs w:val="20"/>
              </w:rPr>
            </w:pPr>
            <w:r w:rsidRPr="005127F3">
              <w:rPr>
                <w:rFonts w:asciiTheme="minorHAnsi" w:hAnsiTheme="minorHAnsi" w:cstheme="minorHAnsi"/>
                <w:bCs/>
                <w:sz w:val="20"/>
                <w:szCs w:val="20"/>
              </w:rPr>
              <w:t>Затвердити звіт Наглядової ради ПрАТ «ХІММАШ» за 2022 рік</w:t>
            </w:r>
            <w:r w:rsidR="00FD3BF1" w:rsidRPr="00B0421F">
              <w:rPr>
                <w:rFonts w:asciiTheme="minorHAnsi" w:hAnsiTheme="minorHAnsi" w:cstheme="minorHAnsi"/>
                <w:bCs/>
                <w:sz w:val="20"/>
                <w:szCs w:val="20"/>
              </w:rPr>
              <w:t>.</w:t>
            </w:r>
          </w:p>
        </w:tc>
      </w:tr>
      <w:tr w:rsidR="00B0421F" w:rsidRPr="00B0421F" w14:paraId="41002C62" w14:textId="291BEB93" w:rsidTr="005406BD">
        <w:tc>
          <w:tcPr>
            <w:tcW w:w="4397" w:type="dxa"/>
          </w:tcPr>
          <w:p w14:paraId="56092943" w14:textId="4CCE06AA" w:rsidR="005406BD" w:rsidRPr="00B0421F" w:rsidRDefault="005406BD" w:rsidP="0004353E">
            <w:pPr>
              <w:jc w:val="both"/>
              <w:rPr>
                <w:rFonts w:asciiTheme="minorHAnsi" w:hAnsiTheme="minorHAnsi" w:cstheme="minorHAnsi"/>
                <w:b/>
                <w:sz w:val="20"/>
                <w:szCs w:val="20"/>
              </w:rPr>
            </w:pPr>
            <w:r w:rsidRPr="00B0421F">
              <w:rPr>
                <w:rFonts w:asciiTheme="minorHAnsi" w:hAnsiTheme="minorHAnsi" w:cstheme="minorHAnsi"/>
                <w:b/>
                <w:sz w:val="20"/>
                <w:szCs w:val="20"/>
              </w:rPr>
              <w:t>Голосування:</w:t>
            </w:r>
          </w:p>
        </w:tc>
        <w:tc>
          <w:tcPr>
            <w:tcW w:w="2975" w:type="dxa"/>
            <w:gridSpan w:val="3"/>
          </w:tcPr>
          <w:p w14:paraId="3880D1DF" w14:textId="286650DA" w:rsidR="005406BD" w:rsidRPr="00B0421F" w:rsidRDefault="005406BD" w:rsidP="005406BD">
            <w:pPr>
              <w:jc w:val="center"/>
              <w:rPr>
                <w:rFonts w:asciiTheme="minorHAnsi" w:hAnsiTheme="minorHAnsi" w:cstheme="minorHAnsi"/>
                <w:bCs/>
                <w:sz w:val="20"/>
                <w:szCs w:val="20"/>
              </w:rPr>
            </w:pPr>
            <w:r w:rsidRPr="00B0421F">
              <w:rPr>
                <w:rFonts w:asciiTheme="minorHAnsi" w:hAnsiTheme="minorHAnsi" w:cstheme="minorHAnsi"/>
                <w:bCs/>
                <w:sz w:val="20"/>
                <w:szCs w:val="20"/>
              </w:rPr>
              <w:t>ЗА</w:t>
            </w:r>
          </w:p>
        </w:tc>
        <w:tc>
          <w:tcPr>
            <w:tcW w:w="2971" w:type="dxa"/>
          </w:tcPr>
          <w:p w14:paraId="7CE9DD9A" w14:textId="77777777" w:rsidR="005406BD" w:rsidRPr="00B0421F" w:rsidRDefault="005406BD" w:rsidP="005406BD">
            <w:pPr>
              <w:jc w:val="center"/>
              <w:rPr>
                <w:rFonts w:asciiTheme="minorHAnsi" w:hAnsiTheme="minorHAnsi" w:cstheme="minorHAnsi"/>
                <w:bCs/>
                <w:sz w:val="20"/>
                <w:szCs w:val="20"/>
              </w:rPr>
            </w:pPr>
            <w:r w:rsidRPr="00B0421F">
              <w:rPr>
                <w:rFonts w:asciiTheme="minorHAnsi" w:hAnsiTheme="minorHAnsi" w:cstheme="minorHAnsi"/>
                <w:bCs/>
                <w:sz w:val="20"/>
                <w:szCs w:val="20"/>
              </w:rPr>
              <w:t>ПРОТИ</w:t>
            </w:r>
          </w:p>
          <w:p w14:paraId="2F29420A" w14:textId="6D1EB06D" w:rsidR="005406BD" w:rsidRPr="00B0421F" w:rsidRDefault="005406BD" w:rsidP="005406BD">
            <w:pPr>
              <w:jc w:val="center"/>
              <w:rPr>
                <w:rFonts w:asciiTheme="minorHAnsi" w:hAnsiTheme="minorHAnsi" w:cstheme="minorHAnsi"/>
                <w:bCs/>
                <w:sz w:val="20"/>
                <w:szCs w:val="20"/>
              </w:rPr>
            </w:pPr>
          </w:p>
        </w:tc>
      </w:tr>
      <w:tr w:rsidR="00B0421F" w:rsidRPr="00B0421F" w14:paraId="200BA60F" w14:textId="03743C29" w:rsidTr="005406BD">
        <w:tc>
          <w:tcPr>
            <w:tcW w:w="4397" w:type="dxa"/>
          </w:tcPr>
          <w:p w14:paraId="3EB3734F" w14:textId="77777777" w:rsidR="005406BD" w:rsidRPr="00B0421F" w:rsidRDefault="005406BD" w:rsidP="0004353E">
            <w:pPr>
              <w:jc w:val="both"/>
              <w:rPr>
                <w:rFonts w:asciiTheme="minorHAnsi" w:hAnsiTheme="minorHAnsi" w:cstheme="minorHAnsi"/>
                <w:b/>
                <w:sz w:val="20"/>
                <w:szCs w:val="20"/>
                <w:u w:val="single"/>
              </w:rPr>
            </w:pPr>
          </w:p>
        </w:tc>
        <w:tc>
          <w:tcPr>
            <w:tcW w:w="2975" w:type="dxa"/>
            <w:gridSpan w:val="3"/>
          </w:tcPr>
          <w:p w14:paraId="05F55B32" w14:textId="36BBB8A2" w:rsidR="005406BD" w:rsidRPr="00B0421F" w:rsidRDefault="005406BD" w:rsidP="005406BD">
            <w:pPr>
              <w:jc w:val="center"/>
              <w:rPr>
                <w:rFonts w:asciiTheme="minorHAnsi" w:hAnsiTheme="minorHAnsi" w:cstheme="minorHAnsi"/>
                <w:bCs/>
                <w:sz w:val="20"/>
                <w:szCs w:val="20"/>
              </w:rPr>
            </w:pPr>
          </w:p>
          <w:p w14:paraId="055B7106" w14:textId="4B9DF60E" w:rsidR="005406BD" w:rsidRPr="00B0421F" w:rsidRDefault="005406BD" w:rsidP="005406BD">
            <w:pPr>
              <w:jc w:val="center"/>
              <w:rPr>
                <w:rFonts w:asciiTheme="minorHAnsi" w:hAnsiTheme="minorHAnsi" w:cstheme="minorHAnsi"/>
                <w:bCs/>
                <w:sz w:val="20"/>
                <w:szCs w:val="20"/>
              </w:rPr>
            </w:pPr>
          </w:p>
        </w:tc>
        <w:tc>
          <w:tcPr>
            <w:tcW w:w="2971" w:type="dxa"/>
          </w:tcPr>
          <w:p w14:paraId="1D34B202" w14:textId="77777777" w:rsidR="005406BD" w:rsidRPr="00B0421F" w:rsidRDefault="005406BD" w:rsidP="005406BD">
            <w:pPr>
              <w:jc w:val="center"/>
              <w:rPr>
                <w:rFonts w:asciiTheme="minorHAnsi" w:hAnsiTheme="minorHAnsi" w:cstheme="minorHAnsi"/>
                <w:bCs/>
                <w:sz w:val="20"/>
                <w:szCs w:val="20"/>
              </w:rPr>
            </w:pPr>
          </w:p>
        </w:tc>
      </w:tr>
      <w:tr w:rsidR="00B0421F" w:rsidRPr="00B0421F" w14:paraId="2049DDC8" w14:textId="77777777" w:rsidTr="00DD1491">
        <w:tc>
          <w:tcPr>
            <w:tcW w:w="10343" w:type="dxa"/>
            <w:gridSpan w:val="5"/>
          </w:tcPr>
          <w:p w14:paraId="6FC2D3F2" w14:textId="0BFDD74F" w:rsidR="00FD3BF1" w:rsidRPr="00B0421F" w:rsidRDefault="00D1361D" w:rsidP="00D1361D">
            <w:pPr>
              <w:jc w:val="both"/>
              <w:rPr>
                <w:rFonts w:asciiTheme="minorHAnsi" w:hAnsiTheme="minorHAnsi" w:cstheme="minorHAnsi"/>
                <w:bCs/>
                <w:sz w:val="20"/>
                <w:szCs w:val="20"/>
              </w:rPr>
            </w:pPr>
            <w:r w:rsidRPr="00D1361D">
              <w:rPr>
                <w:rFonts w:asciiTheme="minorHAnsi" w:hAnsiTheme="minorHAnsi" w:cstheme="minorHAnsi"/>
                <w:bCs/>
                <w:sz w:val="20"/>
                <w:szCs w:val="20"/>
              </w:rPr>
              <w:t>Можливість підрахунку голосів та прийняття рішення з цього питання не залежить</w:t>
            </w:r>
            <w:r>
              <w:rPr>
                <w:rFonts w:asciiTheme="minorHAnsi" w:hAnsiTheme="minorHAnsi" w:cstheme="minorHAnsi"/>
                <w:bCs/>
                <w:sz w:val="20"/>
                <w:szCs w:val="20"/>
              </w:rPr>
              <w:t xml:space="preserve"> </w:t>
            </w:r>
            <w:r w:rsidRPr="00D1361D">
              <w:rPr>
                <w:rFonts w:asciiTheme="minorHAnsi" w:hAnsiTheme="minorHAnsi" w:cstheme="minorHAnsi"/>
                <w:bCs/>
                <w:sz w:val="20"/>
                <w:szCs w:val="20"/>
              </w:rPr>
              <w:t>від прийняття або неприйняття рішень з попередніх питань, включених до порядку</w:t>
            </w:r>
            <w:r>
              <w:rPr>
                <w:rFonts w:asciiTheme="minorHAnsi" w:hAnsiTheme="minorHAnsi" w:cstheme="minorHAnsi"/>
                <w:bCs/>
                <w:sz w:val="20"/>
                <w:szCs w:val="20"/>
              </w:rPr>
              <w:t xml:space="preserve"> </w:t>
            </w:r>
            <w:r w:rsidRPr="00D1361D">
              <w:rPr>
                <w:rFonts w:asciiTheme="minorHAnsi" w:hAnsiTheme="minorHAnsi" w:cstheme="minorHAnsi"/>
                <w:bCs/>
                <w:sz w:val="20"/>
                <w:szCs w:val="20"/>
              </w:rPr>
              <w:t>денного.</w:t>
            </w:r>
          </w:p>
        </w:tc>
      </w:tr>
      <w:tr w:rsidR="00D1361D" w:rsidRPr="00B0421F" w14:paraId="2D700281" w14:textId="77777777" w:rsidTr="00DD1491">
        <w:tc>
          <w:tcPr>
            <w:tcW w:w="10343" w:type="dxa"/>
            <w:gridSpan w:val="5"/>
          </w:tcPr>
          <w:p w14:paraId="4560CB9C" w14:textId="77777777" w:rsidR="00D1361D" w:rsidRPr="00B0421F" w:rsidRDefault="00D1361D" w:rsidP="0004353E">
            <w:pPr>
              <w:jc w:val="both"/>
              <w:rPr>
                <w:rFonts w:asciiTheme="minorHAnsi" w:hAnsiTheme="minorHAnsi" w:cstheme="minorHAnsi"/>
                <w:bCs/>
                <w:sz w:val="20"/>
                <w:szCs w:val="20"/>
              </w:rPr>
            </w:pPr>
          </w:p>
        </w:tc>
      </w:tr>
      <w:tr w:rsidR="00B0421F" w:rsidRPr="00B0421F" w14:paraId="5069D633" w14:textId="77777777" w:rsidTr="005D6E83">
        <w:tc>
          <w:tcPr>
            <w:tcW w:w="4397" w:type="dxa"/>
          </w:tcPr>
          <w:p w14:paraId="1A6B4D1A" w14:textId="57C4548D" w:rsidR="0004353E" w:rsidRPr="00B0421F" w:rsidRDefault="0004353E" w:rsidP="0004353E">
            <w:pPr>
              <w:jc w:val="both"/>
              <w:rPr>
                <w:rFonts w:asciiTheme="minorHAnsi" w:hAnsiTheme="minorHAnsi" w:cstheme="minorHAnsi"/>
                <w:b/>
                <w:sz w:val="20"/>
                <w:szCs w:val="20"/>
                <w:u w:val="single"/>
              </w:rPr>
            </w:pPr>
            <w:r w:rsidRPr="00B0421F">
              <w:rPr>
                <w:rFonts w:asciiTheme="minorHAnsi" w:hAnsiTheme="minorHAnsi" w:cstheme="minorHAnsi"/>
                <w:b/>
                <w:sz w:val="20"/>
                <w:szCs w:val="20"/>
                <w:u w:val="single"/>
              </w:rPr>
              <w:t xml:space="preserve">Питання третє порядку денного </w:t>
            </w:r>
          </w:p>
        </w:tc>
        <w:tc>
          <w:tcPr>
            <w:tcW w:w="5946" w:type="dxa"/>
            <w:gridSpan w:val="4"/>
          </w:tcPr>
          <w:p w14:paraId="21799585" w14:textId="5D78A6E1" w:rsidR="0004353E" w:rsidRPr="00B0421F" w:rsidRDefault="005127F3" w:rsidP="0004353E">
            <w:pPr>
              <w:jc w:val="both"/>
              <w:rPr>
                <w:rFonts w:asciiTheme="minorHAnsi" w:hAnsiTheme="minorHAnsi" w:cstheme="minorHAnsi"/>
                <w:b/>
                <w:sz w:val="20"/>
                <w:szCs w:val="20"/>
              </w:rPr>
            </w:pPr>
            <w:r w:rsidRPr="005127F3">
              <w:rPr>
                <w:rFonts w:asciiTheme="minorHAnsi" w:hAnsiTheme="minorHAnsi" w:cstheme="minorHAnsi"/>
                <w:b/>
                <w:sz w:val="20"/>
                <w:szCs w:val="20"/>
              </w:rPr>
              <w:t>Про затвердження результатів фінансово-господарської діяльності (річна фінансова звітність) ПрАТ «ХІММАШ» за 2021 рік</w:t>
            </w:r>
            <w:r w:rsidR="00FD3BF1" w:rsidRPr="00B0421F">
              <w:rPr>
                <w:rFonts w:asciiTheme="minorHAnsi" w:hAnsiTheme="minorHAnsi" w:cstheme="minorHAnsi"/>
                <w:b/>
                <w:sz w:val="20"/>
                <w:szCs w:val="20"/>
              </w:rPr>
              <w:t>.</w:t>
            </w:r>
          </w:p>
        </w:tc>
      </w:tr>
      <w:tr w:rsidR="00B0421F" w:rsidRPr="00B0421F" w14:paraId="6FF2C614" w14:textId="77777777" w:rsidTr="005D6E83">
        <w:tc>
          <w:tcPr>
            <w:tcW w:w="4397" w:type="dxa"/>
          </w:tcPr>
          <w:p w14:paraId="074B35ED" w14:textId="575188C7" w:rsidR="0004353E" w:rsidRPr="00B0421F" w:rsidRDefault="0004353E" w:rsidP="0004353E">
            <w:pPr>
              <w:jc w:val="both"/>
              <w:rPr>
                <w:rFonts w:asciiTheme="minorHAnsi" w:hAnsiTheme="minorHAnsi" w:cstheme="minorHAnsi"/>
                <w:bCs/>
                <w:sz w:val="20"/>
                <w:szCs w:val="20"/>
              </w:rPr>
            </w:pPr>
            <w:r w:rsidRPr="00B0421F">
              <w:rPr>
                <w:rFonts w:asciiTheme="minorHAnsi" w:hAnsiTheme="minorHAnsi" w:cstheme="minorHAnsi"/>
                <w:bCs/>
                <w:sz w:val="20"/>
                <w:szCs w:val="20"/>
              </w:rPr>
              <w:t>Проект рішення з питання порядку денного</w:t>
            </w:r>
          </w:p>
        </w:tc>
        <w:tc>
          <w:tcPr>
            <w:tcW w:w="5946" w:type="dxa"/>
            <w:gridSpan w:val="4"/>
          </w:tcPr>
          <w:p w14:paraId="6B607EF1" w14:textId="5DCBB523" w:rsidR="0004353E" w:rsidRPr="00B0421F" w:rsidRDefault="005127F3" w:rsidP="0004353E">
            <w:pPr>
              <w:jc w:val="both"/>
              <w:rPr>
                <w:rFonts w:asciiTheme="minorHAnsi" w:hAnsiTheme="minorHAnsi" w:cstheme="minorHAnsi"/>
                <w:bCs/>
                <w:sz w:val="20"/>
                <w:szCs w:val="20"/>
              </w:rPr>
            </w:pPr>
            <w:r w:rsidRPr="005127F3">
              <w:rPr>
                <w:rFonts w:asciiTheme="minorHAnsi" w:hAnsiTheme="minorHAnsi" w:cstheme="minorHAnsi"/>
                <w:bCs/>
                <w:sz w:val="20"/>
                <w:szCs w:val="20"/>
              </w:rPr>
              <w:t>Затвердити результати фінансово-господарської діяльності (річну фінансову звітність) ПрАТ «ХІММАШ» за 2021 рік</w:t>
            </w:r>
            <w:r w:rsidR="0083774D" w:rsidRPr="00B0421F">
              <w:rPr>
                <w:rFonts w:asciiTheme="minorHAnsi" w:hAnsiTheme="minorHAnsi" w:cstheme="minorHAnsi"/>
                <w:bCs/>
                <w:sz w:val="20"/>
                <w:szCs w:val="20"/>
              </w:rPr>
              <w:t>.</w:t>
            </w:r>
          </w:p>
        </w:tc>
      </w:tr>
      <w:tr w:rsidR="00B0421F" w:rsidRPr="00B0421F" w14:paraId="602AAFD5" w14:textId="4D09D657" w:rsidTr="005406BD">
        <w:tc>
          <w:tcPr>
            <w:tcW w:w="4397" w:type="dxa"/>
            <w:vMerge w:val="restart"/>
          </w:tcPr>
          <w:p w14:paraId="6ABAB578" w14:textId="545C118C" w:rsidR="005406BD" w:rsidRPr="00B0421F" w:rsidRDefault="005406BD" w:rsidP="0004353E">
            <w:pPr>
              <w:jc w:val="both"/>
              <w:rPr>
                <w:rFonts w:asciiTheme="minorHAnsi" w:hAnsiTheme="minorHAnsi" w:cstheme="minorHAnsi"/>
                <w:b/>
                <w:sz w:val="20"/>
                <w:szCs w:val="20"/>
              </w:rPr>
            </w:pPr>
            <w:r w:rsidRPr="00B0421F">
              <w:rPr>
                <w:rFonts w:asciiTheme="minorHAnsi" w:hAnsiTheme="minorHAnsi" w:cstheme="minorHAnsi"/>
                <w:b/>
                <w:sz w:val="20"/>
                <w:szCs w:val="20"/>
              </w:rPr>
              <w:t>Голосування:</w:t>
            </w:r>
          </w:p>
          <w:p w14:paraId="4FA5E813" w14:textId="17D0B0CF" w:rsidR="005406BD" w:rsidRPr="00B0421F" w:rsidRDefault="005406BD" w:rsidP="0004353E">
            <w:pPr>
              <w:jc w:val="both"/>
              <w:rPr>
                <w:rFonts w:asciiTheme="minorHAnsi" w:hAnsiTheme="minorHAnsi" w:cstheme="minorHAnsi"/>
                <w:bCs/>
                <w:sz w:val="20"/>
                <w:szCs w:val="20"/>
              </w:rPr>
            </w:pPr>
          </w:p>
        </w:tc>
        <w:tc>
          <w:tcPr>
            <w:tcW w:w="2975" w:type="dxa"/>
            <w:gridSpan w:val="3"/>
            <w:tcBorders>
              <w:right w:val="single" w:sz="4" w:space="0" w:color="auto"/>
            </w:tcBorders>
          </w:tcPr>
          <w:p w14:paraId="2AC4EFA7" w14:textId="42C02A84" w:rsidR="005406BD" w:rsidRPr="00B0421F" w:rsidRDefault="005406BD" w:rsidP="005406BD">
            <w:pPr>
              <w:jc w:val="center"/>
              <w:rPr>
                <w:rFonts w:asciiTheme="minorHAnsi" w:hAnsiTheme="minorHAnsi" w:cstheme="minorHAnsi"/>
                <w:bCs/>
                <w:sz w:val="20"/>
                <w:szCs w:val="20"/>
              </w:rPr>
            </w:pPr>
            <w:r w:rsidRPr="00B0421F">
              <w:rPr>
                <w:rFonts w:asciiTheme="minorHAnsi" w:hAnsiTheme="minorHAnsi" w:cstheme="minorHAnsi"/>
                <w:bCs/>
                <w:sz w:val="20"/>
                <w:szCs w:val="20"/>
              </w:rPr>
              <w:t>ЗА</w:t>
            </w:r>
          </w:p>
        </w:tc>
        <w:tc>
          <w:tcPr>
            <w:tcW w:w="2971" w:type="dxa"/>
            <w:tcBorders>
              <w:left w:val="single" w:sz="4" w:space="0" w:color="auto"/>
            </w:tcBorders>
          </w:tcPr>
          <w:p w14:paraId="0C061B40" w14:textId="77777777" w:rsidR="005406BD" w:rsidRPr="00B0421F" w:rsidRDefault="005406BD" w:rsidP="005406BD">
            <w:pPr>
              <w:jc w:val="center"/>
              <w:rPr>
                <w:rFonts w:asciiTheme="minorHAnsi" w:hAnsiTheme="minorHAnsi" w:cstheme="minorHAnsi"/>
                <w:bCs/>
                <w:sz w:val="20"/>
                <w:szCs w:val="20"/>
              </w:rPr>
            </w:pPr>
            <w:r w:rsidRPr="00B0421F">
              <w:rPr>
                <w:rFonts w:asciiTheme="minorHAnsi" w:hAnsiTheme="minorHAnsi" w:cstheme="minorHAnsi"/>
                <w:bCs/>
                <w:sz w:val="20"/>
                <w:szCs w:val="20"/>
              </w:rPr>
              <w:t>ПРОТИ</w:t>
            </w:r>
          </w:p>
          <w:p w14:paraId="0D709922" w14:textId="089E14A7" w:rsidR="005406BD" w:rsidRPr="00B0421F" w:rsidRDefault="005406BD" w:rsidP="00FD3BF1">
            <w:pPr>
              <w:rPr>
                <w:rFonts w:asciiTheme="minorHAnsi" w:hAnsiTheme="minorHAnsi" w:cstheme="minorHAnsi"/>
                <w:bCs/>
                <w:sz w:val="20"/>
                <w:szCs w:val="20"/>
              </w:rPr>
            </w:pPr>
          </w:p>
        </w:tc>
      </w:tr>
      <w:tr w:rsidR="00B0421F" w:rsidRPr="00B0421F" w14:paraId="2B81391A" w14:textId="4E5620EE" w:rsidTr="005406BD">
        <w:tc>
          <w:tcPr>
            <w:tcW w:w="4397" w:type="dxa"/>
            <w:vMerge/>
          </w:tcPr>
          <w:p w14:paraId="4E0DC397" w14:textId="77777777" w:rsidR="005406BD" w:rsidRPr="00B0421F" w:rsidRDefault="005406BD" w:rsidP="0004353E">
            <w:pPr>
              <w:jc w:val="both"/>
              <w:rPr>
                <w:rFonts w:asciiTheme="minorHAnsi" w:hAnsiTheme="minorHAnsi" w:cstheme="minorHAnsi"/>
                <w:bCs/>
                <w:sz w:val="20"/>
                <w:szCs w:val="20"/>
              </w:rPr>
            </w:pPr>
          </w:p>
        </w:tc>
        <w:tc>
          <w:tcPr>
            <w:tcW w:w="2975" w:type="dxa"/>
            <w:gridSpan w:val="3"/>
            <w:tcBorders>
              <w:right w:val="single" w:sz="4" w:space="0" w:color="auto"/>
            </w:tcBorders>
          </w:tcPr>
          <w:p w14:paraId="01155C43" w14:textId="539191EC" w:rsidR="005406BD" w:rsidRPr="00B0421F" w:rsidRDefault="005406BD" w:rsidP="005406BD">
            <w:pPr>
              <w:jc w:val="center"/>
              <w:rPr>
                <w:rFonts w:asciiTheme="minorHAnsi" w:hAnsiTheme="minorHAnsi" w:cstheme="minorHAnsi"/>
                <w:bCs/>
                <w:sz w:val="20"/>
                <w:szCs w:val="20"/>
              </w:rPr>
            </w:pPr>
          </w:p>
        </w:tc>
        <w:tc>
          <w:tcPr>
            <w:tcW w:w="2971" w:type="dxa"/>
            <w:tcBorders>
              <w:left w:val="single" w:sz="4" w:space="0" w:color="auto"/>
              <w:bottom w:val="single" w:sz="4" w:space="0" w:color="auto"/>
            </w:tcBorders>
          </w:tcPr>
          <w:p w14:paraId="0E2D38D4" w14:textId="77777777" w:rsidR="005406BD" w:rsidRPr="00B0421F" w:rsidRDefault="005406BD" w:rsidP="005406BD">
            <w:pPr>
              <w:jc w:val="center"/>
              <w:rPr>
                <w:rFonts w:asciiTheme="minorHAnsi" w:hAnsiTheme="minorHAnsi" w:cstheme="minorHAnsi"/>
                <w:bCs/>
                <w:sz w:val="20"/>
                <w:szCs w:val="20"/>
              </w:rPr>
            </w:pPr>
          </w:p>
          <w:p w14:paraId="593A1B3C" w14:textId="77777777" w:rsidR="005406BD" w:rsidRPr="00B0421F" w:rsidRDefault="005406BD" w:rsidP="005406BD">
            <w:pPr>
              <w:jc w:val="center"/>
              <w:rPr>
                <w:rFonts w:asciiTheme="minorHAnsi" w:hAnsiTheme="minorHAnsi" w:cstheme="minorHAnsi"/>
                <w:bCs/>
                <w:sz w:val="20"/>
                <w:szCs w:val="20"/>
              </w:rPr>
            </w:pPr>
          </w:p>
        </w:tc>
      </w:tr>
      <w:tr w:rsidR="00D1361D" w:rsidRPr="00B0421F" w14:paraId="2259DDB4" w14:textId="77777777" w:rsidTr="00A95ECE">
        <w:tc>
          <w:tcPr>
            <w:tcW w:w="10343" w:type="dxa"/>
            <w:gridSpan w:val="5"/>
          </w:tcPr>
          <w:p w14:paraId="55A47CF0" w14:textId="622314A9" w:rsidR="00D1361D" w:rsidRPr="00B0421F" w:rsidRDefault="00D1361D" w:rsidP="00D1361D">
            <w:pPr>
              <w:rPr>
                <w:rFonts w:asciiTheme="minorHAnsi" w:hAnsiTheme="minorHAnsi" w:cstheme="minorHAnsi"/>
                <w:bCs/>
                <w:sz w:val="20"/>
                <w:szCs w:val="20"/>
              </w:rPr>
            </w:pPr>
            <w:r w:rsidRPr="00D1361D">
              <w:rPr>
                <w:rFonts w:asciiTheme="minorHAnsi" w:hAnsiTheme="minorHAnsi" w:cstheme="minorHAnsi"/>
                <w:bCs/>
                <w:sz w:val="20"/>
                <w:szCs w:val="20"/>
              </w:rPr>
              <w:t>Можливість підрахунку голосів та прийняття рішення з цього питання залежить від</w:t>
            </w:r>
            <w:r>
              <w:rPr>
                <w:rFonts w:asciiTheme="minorHAnsi" w:hAnsiTheme="minorHAnsi" w:cstheme="minorHAnsi"/>
                <w:bCs/>
                <w:sz w:val="20"/>
                <w:szCs w:val="20"/>
              </w:rPr>
              <w:t xml:space="preserve"> </w:t>
            </w:r>
            <w:r w:rsidRPr="00D1361D">
              <w:rPr>
                <w:rFonts w:asciiTheme="minorHAnsi" w:hAnsiTheme="minorHAnsi" w:cstheme="minorHAnsi"/>
                <w:bCs/>
                <w:sz w:val="20"/>
                <w:szCs w:val="20"/>
              </w:rPr>
              <w:t>прийняття рішення з питання 2</w:t>
            </w:r>
            <w:r>
              <w:rPr>
                <w:rFonts w:asciiTheme="minorHAnsi" w:hAnsiTheme="minorHAnsi" w:cstheme="minorHAnsi"/>
                <w:bCs/>
                <w:sz w:val="20"/>
                <w:szCs w:val="20"/>
              </w:rPr>
              <w:t xml:space="preserve"> </w:t>
            </w:r>
            <w:r w:rsidRPr="00D1361D">
              <w:rPr>
                <w:rFonts w:asciiTheme="minorHAnsi" w:hAnsiTheme="minorHAnsi" w:cstheme="minorHAnsi"/>
                <w:bCs/>
                <w:sz w:val="20"/>
                <w:szCs w:val="20"/>
              </w:rPr>
              <w:t>(другого) порядку денного.</w:t>
            </w:r>
          </w:p>
        </w:tc>
      </w:tr>
      <w:tr w:rsidR="00B0421F" w:rsidRPr="00B0421F" w14:paraId="452A9CB4" w14:textId="77777777" w:rsidTr="00A95ECE">
        <w:tc>
          <w:tcPr>
            <w:tcW w:w="10343" w:type="dxa"/>
            <w:gridSpan w:val="5"/>
          </w:tcPr>
          <w:p w14:paraId="260FBF4C" w14:textId="77777777" w:rsidR="00FD3BF1" w:rsidRPr="00B0421F" w:rsidRDefault="00FD3BF1" w:rsidP="005406BD">
            <w:pPr>
              <w:jc w:val="center"/>
              <w:rPr>
                <w:rFonts w:asciiTheme="minorHAnsi" w:hAnsiTheme="minorHAnsi" w:cstheme="minorHAnsi"/>
                <w:bCs/>
                <w:sz w:val="20"/>
                <w:szCs w:val="20"/>
              </w:rPr>
            </w:pPr>
          </w:p>
        </w:tc>
      </w:tr>
      <w:tr w:rsidR="00B0421F" w:rsidRPr="00B0421F" w14:paraId="4378F495" w14:textId="62610A66" w:rsidTr="005D6E83">
        <w:tc>
          <w:tcPr>
            <w:tcW w:w="4397" w:type="dxa"/>
            <w:tcBorders>
              <w:right w:val="single" w:sz="4" w:space="0" w:color="auto"/>
            </w:tcBorders>
          </w:tcPr>
          <w:p w14:paraId="74C4F85D" w14:textId="710B1F41" w:rsidR="0004353E" w:rsidRPr="00B0421F" w:rsidRDefault="0004353E" w:rsidP="0004353E">
            <w:pPr>
              <w:jc w:val="both"/>
              <w:rPr>
                <w:rFonts w:asciiTheme="minorHAnsi" w:hAnsiTheme="minorHAnsi" w:cstheme="minorHAnsi"/>
                <w:bCs/>
                <w:sz w:val="20"/>
                <w:szCs w:val="20"/>
              </w:rPr>
            </w:pPr>
            <w:r w:rsidRPr="00B0421F">
              <w:rPr>
                <w:rFonts w:asciiTheme="minorHAnsi" w:hAnsiTheme="minorHAnsi" w:cstheme="minorHAnsi"/>
                <w:b/>
                <w:sz w:val="20"/>
                <w:szCs w:val="20"/>
                <w:u w:val="single"/>
              </w:rPr>
              <w:t xml:space="preserve">Питання четверте порядку денного </w:t>
            </w:r>
          </w:p>
        </w:tc>
        <w:tc>
          <w:tcPr>
            <w:tcW w:w="5946" w:type="dxa"/>
            <w:gridSpan w:val="4"/>
            <w:tcBorders>
              <w:left w:val="single" w:sz="4" w:space="0" w:color="auto"/>
            </w:tcBorders>
          </w:tcPr>
          <w:p w14:paraId="3FD8D78D" w14:textId="0D0B9F65" w:rsidR="0004353E" w:rsidRPr="00B0421F" w:rsidRDefault="005127F3" w:rsidP="0083774D">
            <w:pPr>
              <w:jc w:val="both"/>
              <w:rPr>
                <w:rFonts w:asciiTheme="minorHAnsi" w:hAnsiTheme="minorHAnsi" w:cstheme="minorHAnsi"/>
                <w:b/>
                <w:sz w:val="20"/>
                <w:szCs w:val="20"/>
              </w:rPr>
            </w:pPr>
            <w:r w:rsidRPr="005127F3">
              <w:rPr>
                <w:rFonts w:asciiTheme="minorHAnsi" w:hAnsiTheme="minorHAnsi" w:cstheme="minorHAnsi"/>
                <w:b/>
                <w:sz w:val="20"/>
                <w:szCs w:val="20"/>
              </w:rPr>
              <w:t>Про затвердження результатів фінансово-господарської діяльності (річна фінансова звітність) ПрАТ «ХІММАШ» за 2022 рік</w:t>
            </w:r>
            <w:r>
              <w:rPr>
                <w:rFonts w:asciiTheme="minorHAnsi" w:hAnsiTheme="minorHAnsi" w:cstheme="minorHAnsi"/>
                <w:b/>
                <w:sz w:val="20"/>
                <w:szCs w:val="20"/>
              </w:rPr>
              <w:t>.</w:t>
            </w:r>
          </w:p>
        </w:tc>
      </w:tr>
      <w:tr w:rsidR="00B0421F" w:rsidRPr="00B0421F" w14:paraId="5B8B43CE" w14:textId="77777777" w:rsidTr="005D6E83">
        <w:tc>
          <w:tcPr>
            <w:tcW w:w="4397" w:type="dxa"/>
            <w:tcBorders>
              <w:right w:val="single" w:sz="4" w:space="0" w:color="auto"/>
            </w:tcBorders>
          </w:tcPr>
          <w:p w14:paraId="0CB8D98D" w14:textId="78E26A11" w:rsidR="0004353E" w:rsidRPr="00B0421F" w:rsidRDefault="0004353E" w:rsidP="0004353E">
            <w:pPr>
              <w:jc w:val="both"/>
              <w:rPr>
                <w:rFonts w:asciiTheme="minorHAnsi" w:hAnsiTheme="minorHAnsi" w:cstheme="minorHAnsi"/>
                <w:bCs/>
                <w:sz w:val="20"/>
                <w:szCs w:val="20"/>
              </w:rPr>
            </w:pPr>
            <w:r w:rsidRPr="00B0421F">
              <w:rPr>
                <w:rFonts w:asciiTheme="minorHAnsi" w:hAnsiTheme="minorHAnsi" w:cstheme="minorHAnsi"/>
                <w:bCs/>
                <w:sz w:val="20"/>
                <w:szCs w:val="20"/>
              </w:rPr>
              <w:t>Проект рішення з питання порядку денного</w:t>
            </w:r>
          </w:p>
        </w:tc>
        <w:tc>
          <w:tcPr>
            <w:tcW w:w="5946" w:type="dxa"/>
            <w:gridSpan w:val="4"/>
            <w:tcBorders>
              <w:left w:val="single" w:sz="4" w:space="0" w:color="auto"/>
            </w:tcBorders>
          </w:tcPr>
          <w:p w14:paraId="2A7EBFA7" w14:textId="69E8AFD8" w:rsidR="0004353E" w:rsidRPr="00B0421F" w:rsidRDefault="005127F3" w:rsidP="0083774D">
            <w:pPr>
              <w:jc w:val="both"/>
              <w:rPr>
                <w:rFonts w:asciiTheme="minorHAnsi" w:hAnsiTheme="minorHAnsi" w:cstheme="minorHAnsi"/>
                <w:bCs/>
                <w:sz w:val="20"/>
                <w:szCs w:val="20"/>
              </w:rPr>
            </w:pPr>
            <w:r w:rsidRPr="005127F3">
              <w:rPr>
                <w:rFonts w:asciiTheme="minorHAnsi" w:hAnsiTheme="minorHAnsi" w:cstheme="minorHAnsi"/>
                <w:bCs/>
                <w:sz w:val="20"/>
                <w:szCs w:val="20"/>
              </w:rPr>
              <w:t>Затвердити результати фінансово-господарської діяльності (річну фінансову звітність) Товариства за 2022 рік.</w:t>
            </w:r>
          </w:p>
        </w:tc>
      </w:tr>
      <w:tr w:rsidR="00B0421F" w:rsidRPr="00B0421F" w14:paraId="6A4C507E" w14:textId="4F39FF5F" w:rsidTr="005406BD">
        <w:tc>
          <w:tcPr>
            <w:tcW w:w="4397" w:type="dxa"/>
            <w:tcBorders>
              <w:right w:val="single" w:sz="4" w:space="0" w:color="auto"/>
            </w:tcBorders>
          </w:tcPr>
          <w:p w14:paraId="7CAFC915" w14:textId="77777777" w:rsidR="005406BD" w:rsidRPr="00B0421F" w:rsidRDefault="005406BD" w:rsidP="0004353E">
            <w:pPr>
              <w:jc w:val="both"/>
              <w:rPr>
                <w:rFonts w:asciiTheme="minorHAnsi" w:hAnsiTheme="minorHAnsi" w:cstheme="minorHAnsi"/>
                <w:b/>
                <w:sz w:val="20"/>
                <w:szCs w:val="20"/>
              </w:rPr>
            </w:pPr>
            <w:r w:rsidRPr="00B0421F">
              <w:rPr>
                <w:rFonts w:asciiTheme="minorHAnsi" w:hAnsiTheme="minorHAnsi" w:cstheme="minorHAnsi"/>
                <w:b/>
                <w:sz w:val="20"/>
                <w:szCs w:val="20"/>
              </w:rPr>
              <w:t>Голосування:</w:t>
            </w:r>
          </w:p>
          <w:p w14:paraId="2934FEB7" w14:textId="77777777" w:rsidR="005406BD" w:rsidRPr="00B0421F" w:rsidRDefault="005406BD" w:rsidP="0004353E">
            <w:pPr>
              <w:jc w:val="both"/>
              <w:rPr>
                <w:rFonts w:asciiTheme="minorHAnsi" w:hAnsiTheme="minorHAnsi" w:cstheme="minorHAnsi"/>
                <w:bCs/>
                <w:sz w:val="20"/>
                <w:szCs w:val="20"/>
              </w:rPr>
            </w:pPr>
          </w:p>
        </w:tc>
        <w:tc>
          <w:tcPr>
            <w:tcW w:w="2975" w:type="dxa"/>
            <w:gridSpan w:val="3"/>
            <w:tcBorders>
              <w:left w:val="single" w:sz="4" w:space="0" w:color="auto"/>
              <w:right w:val="single" w:sz="4" w:space="0" w:color="auto"/>
            </w:tcBorders>
          </w:tcPr>
          <w:p w14:paraId="711C6B46" w14:textId="7EC21CD1" w:rsidR="005406BD" w:rsidRPr="00B0421F" w:rsidRDefault="005406BD" w:rsidP="005406BD">
            <w:pPr>
              <w:jc w:val="center"/>
              <w:rPr>
                <w:rFonts w:asciiTheme="minorHAnsi" w:hAnsiTheme="minorHAnsi" w:cstheme="minorHAnsi"/>
                <w:bCs/>
                <w:sz w:val="20"/>
                <w:szCs w:val="20"/>
              </w:rPr>
            </w:pPr>
            <w:r w:rsidRPr="00B0421F">
              <w:rPr>
                <w:rFonts w:asciiTheme="minorHAnsi" w:hAnsiTheme="minorHAnsi" w:cstheme="minorHAnsi"/>
                <w:bCs/>
                <w:sz w:val="20"/>
                <w:szCs w:val="20"/>
              </w:rPr>
              <w:t>ЗА</w:t>
            </w:r>
          </w:p>
        </w:tc>
        <w:tc>
          <w:tcPr>
            <w:tcW w:w="2971" w:type="dxa"/>
            <w:tcBorders>
              <w:left w:val="single" w:sz="4" w:space="0" w:color="auto"/>
              <w:bottom w:val="single" w:sz="4" w:space="0" w:color="auto"/>
            </w:tcBorders>
          </w:tcPr>
          <w:p w14:paraId="7F06BEF8" w14:textId="124F693F" w:rsidR="005406BD" w:rsidRPr="00B0421F" w:rsidRDefault="005406BD" w:rsidP="005406BD">
            <w:pPr>
              <w:jc w:val="center"/>
              <w:rPr>
                <w:rFonts w:asciiTheme="minorHAnsi" w:hAnsiTheme="minorHAnsi" w:cstheme="minorHAnsi"/>
                <w:bCs/>
                <w:sz w:val="20"/>
                <w:szCs w:val="20"/>
              </w:rPr>
            </w:pPr>
            <w:r w:rsidRPr="00B0421F">
              <w:rPr>
                <w:rFonts w:asciiTheme="minorHAnsi" w:hAnsiTheme="minorHAnsi" w:cstheme="minorHAnsi"/>
                <w:bCs/>
                <w:sz w:val="20"/>
                <w:szCs w:val="20"/>
              </w:rPr>
              <w:t>ПРОТИ</w:t>
            </w:r>
          </w:p>
        </w:tc>
      </w:tr>
      <w:tr w:rsidR="00B0421F" w:rsidRPr="00B0421F" w14:paraId="44428AC1" w14:textId="19B6333B" w:rsidTr="005406BD">
        <w:tc>
          <w:tcPr>
            <w:tcW w:w="4397" w:type="dxa"/>
            <w:tcBorders>
              <w:right w:val="single" w:sz="4" w:space="0" w:color="auto"/>
            </w:tcBorders>
          </w:tcPr>
          <w:p w14:paraId="2561A4E5" w14:textId="77777777" w:rsidR="005406BD" w:rsidRPr="00B0421F" w:rsidRDefault="005406BD" w:rsidP="0004353E">
            <w:pPr>
              <w:jc w:val="both"/>
              <w:rPr>
                <w:rFonts w:asciiTheme="minorHAnsi" w:hAnsiTheme="minorHAnsi" w:cstheme="minorHAnsi"/>
                <w:bCs/>
                <w:sz w:val="20"/>
                <w:szCs w:val="20"/>
              </w:rPr>
            </w:pPr>
          </w:p>
        </w:tc>
        <w:tc>
          <w:tcPr>
            <w:tcW w:w="2975" w:type="dxa"/>
            <w:gridSpan w:val="3"/>
            <w:tcBorders>
              <w:left w:val="single" w:sz="4" w:space="0" w:color="auto"/>
              <w:right w:val="single" w:sz="4" w:space="0" w:color="auto"/>
            </w:tcBorders>
          </w:tcPr>
          <w:p w14:paraId="2DFFAAA7" w14:textId="1EAECEAF" w:rsidR="005406BD" w:rsidRPr="00B0421F" w:rsidRDefault="005406BD" w:rsidP="00C062BA">
            <w:pPr>
              <w:jc w:val="center"/>
              <w:rPr>
                <w:rFonts w:asciiTheme="minorHAnsi" w:hAnsiTheme="minorHAnsi" w:cstheme="minorHAnsi"/>
                <w:bCs/>
                <w:sz w:val="20"/>
                <w:szCs w:val="20"/>
              </w:rPr>
            </w:pPr>
          </w:p>
        </w:tc>
        <w:tc>
          <w:tcPr>
            <w:tcW w:w="2971" w:type="dxa"/>
            <w:tcBorders>
              <w:top w:val="single" w:sz="4" w:space="0" w:color="auto"/>
              <w:left w:val="single" w:sz="4" w:space="0" w:color="auto"/>
            </w:tcBorders>
          </w:tcPr>
          <w:p w14:paraId="5E2A17E1" w14:textId="77777777" w:rsidR="005406BD" w:rsidRPr="00B0421F" w:rsidRDefault="005406BD" w:rsidP="0004353E">
            <w:pPr>
              <w:jc w:val="both"/>
              <w:rPr>
                <w:rFonts w:asciiTheme="minorHAnsi" w:hAnsiTheme="minorHAnsi" w:cstheme="minorHAnsi"/>
                <w:bCs/>
                <w:sz w:val="20"/>
                <w:szCs w:val="20"/>
              </w:rPr>
            </w:pPr>
          </w:p>
          <w:p w14:paraId="7DD81CD8" w14:textId="77777777" w:rsidR="005406BD" w:rsidRPr="00B0421F" w:rsidRDefault="005406BD" w:rsidP="0004353E">
            <w:pPr>
              <w:jc w:val="both"/>
              <w:rPr>
                <w:rFonts w:asciiTheme="minorHAnsi" w:hAnsiTheme="minorHAnsi" w:cstheme="minorHAnsi"/>
                <w:bCs/>
                <w:sz w:val="20"/>
                <w:szCs w:val="20"/>
              </w:rPr>
            </w:pPr>
          </w:p>
        </w:tc>
      </w:tr>
      <w:tr w:rsidR="00D1361D" w:rsidRPr="00B0421F" w14:paraId="40CBEF96" w14:textId="77777777" w:rsidTr="005877AC">
        <w:tc>
          <w:tcPr>
            <w:tcW w:w="10343" w:type="dxa"/>
            <w:gridSpan w:val="5"/>
          </w:tcPr>
          <w:p w14:paraId="06352B54" w14:textId="637ACD7C" w:rsidR="00D1361D" w:rsidRPr="00B0421F" w:rsidRDefault="00D1361D" w:rsidP="00D1361D">
            <w:pPr>
              <w:jc w:val="both"/>
              <w:rPr>
                <w:rFonts w:asciiTheme="minorHAnsi" w:hAnsiTheme="minorHAnsi" w:cstheme="minorHAnsi"/>
                <w:bCs/>
                <w:sz w:val="20"/>
                <w:szCs w:val="20"/>
              </w:rPr>
            </w:pPr>
            <w:r w:rsidRPr="00D1361D">
              <w:rPr>
                <w:rFonts w:asciiTheme="minorHAnsi" w:hAnsiTheme="minorHAnsi" w:cstheme="minorHAnsi"/>
                <w:bCs/>
                <w:sz w:val="20"/>
                <w:szCs w:val="20"/>
              </w:rPr>
              <w:t>Можливість підрахунку голосів та прийняття рішення з цього питання не залежить</w:t>
            </w:r>
            <w:r>
              <w:rPr>
                <w:rFonts w:asciiTheme="minorHAnsi" w:hAnsiTheme="minorHAnsi" w:cstheme="minorHAnsi"/>
                <w:bCs/>
                <w:sz w:val="20"/>
                <w:szCs w:val="20"/>
              </w:rPr>
              <w:t xml:space="preserve"> </w:t>
            </w:r>
            <w:r w:rsidRPr="00D1361D">
              <w:rPr>
                <w:rFonts w:asciiTheme="minorHAnsi" w:hAnsiTheme="minorHAnsi" w:cstheme="minorHAnsi"/>
                <w:bCs/>
                <w:sz w:val="20"/>
                <w:szCs w:val="20"/>
              </w:rPr>
              <w:t>від прийняття або неприйняття рішень з попередніх питань, включених до порядку</w:t>
            </w:r>
            <w:r>
              <w:rPr>
                <w:rFonts w:asciiTheme="minorHAnsi" w:hAnsiTheme="minorHAnsi" w:cstheme="minorHAnsi"/>
                <w:bCs/>
                <w:sz w:val="20"/>
                <w:szCs w:val="20"/>
              </w:rPr>
              <w:t xml:space="preserve"> </w:t>
            </w:r>
            <w:r w:rsidRPr="00D1361D">
              <w:rPr>
                <w:rFonts w:asciiTheme="minorHAnsi" w:hAnsiTheme="minorHAnsi" w:cstheme="minorHAnsi"/>
                <w:bCs/>
                <w:sz w:val="20"/>
                <w:szCs w:val="20"/>
              </w:rPr>
              <w:t>денного.</w:t>
            </w:r>
          </w:p>
        </w:tc>
      </w:tr>
      <w:tr w:rsidR="00B0421F" w:rsidRPr="00B0421F" w14:paraId="273A1A46" w14:textId="2B418DCC" w:rsidTr="005877AC">
        <w:tc>
          <w:tcPr>
            <w:tcW w:w="10343" w:type="dxa"/>
            <w:gridSpan w:val="5"/>
          </w:tcPr>
          <w:p w14:paraId="0CE98256" w14:textId="77777777" w:rsidR="0004353E" w:rsidRPr="00B0421F" w:rsidRDefault="0004353E" w:rsidP="0004353E">
            <w:pPr>
              <w:jc w:val="both"/>
              <w:rPr>
                <w:rFonts w:asciiTheme="minorHAnsi" w:hAnsiTheme="minorHAnsi" w:cstheme="minorHAnsi"/>
                <w:bCs/>
                <w:sz w:val="20"/>
                <w:szCs w:val="20"/>
              </w:rPr>
            </w:pPr>
          </w:p>
        </w:tc>
      </w:tr>
      <w:tr w:rsidR="00B0421F" w:rsidRPr="00B0421F" w14:paraId="2CBA6A11" w14:textId="77777777" w:rsidTr="008D5CF6">
        <w:tc>
          <w:tcPr>
            <w:tcW w:w="4397" w:type="dxa"/>
            <w:tcBorders>
              <w:right w:val="single" w:sz="4" w:space="0" w:color="auto"/>
            </w:tcBorders>
          </w:tcPr>
          <w:p w14:paraId="1933FDF1" w14:textId="46DC808C" w:rsidR="00FD3BF1" w:rsidRPr="00B0421F" w:rsidRDefault="00FD3BF1" w:rsidP="00FD3BF1">
            <w:pPr>
              <w:jc w:val="both"/>
              <w:rPr>
                <w:rFonts w:asciiTheme="minorHAnsi" w:hAnsiTheme="minorHAnsi" w:cstheme="minorHAnsi"/>
                <w:b/>
                <w:sz w:val="20"/>
                <w:szCs w:val="20"/>
                <w:u w:val="single"/>
              </w:rPr>
            </w:pPr>
            <w:r w:rsidRPr="00B0421F">
              <w:rPr>
                <w:rFonts w:asciiTheme="minorHAnsi" w:hAnsiTheme="minorHAnsi" w:cstheme="minorHAnsi"/>
                <w:b/>
                <w:sz w:val="20"/>
                <w:szCs w:val="20"/>
                <w:u w:val="single"/>
              </w:rPr>
              <w:t xml:space="preserve">Питання п’яте порядку денного </w:t>
            </w:r>
          </w:p>
        </w:tc>
        <w:tc>
          <w:tcPr>
            <w:tcW w:w="5946" w:type="dxa"/>
            <w:gridSpan w:val="4"/>
            <w:tcBorders>
              <w:left w:val="single" w:sz="4" w:space="0" w:color="auto"/>
            </w:tcBorders>
          </w:tcPr>
          <w:p w14:paraId="7AA1D021" w14:textId="0E85A5C2" w:rsidR="00FD3BF1" w:rsidRPr="00B0421F" w:rsidRDefault="005127F3" w:rsidP="00FD3BF1">
            <w:pPr>
              <w:ind w:right="27"/>
              <w:jc w:val="both"/>
              <w:rPr>
                <w:rFonts w:asciiTheme="minorHAnsi" w:hAnsiTheme="minorHAnsi" w:cstheme="minorHAnsi"/>
                <w:b/>
                <w:bCs/>
                <w:sz w:val="20"/>
                <w:szCs w:val="20"/>
              </w:rPr>
            </w:pPr>
            <w:r w:rsidRPr="005127F3">
              <w:rPr>
                <w:rFonts w:asciiTheme="minorHAnsi" w:hAnsiTheme="minorHAnsi" w:cstheme="minorHAnsi"/>
                <w:b/>
                <w:sz w:val="20"/>
                <w:szCs w:val="20"/>
              </w:rPr>
              <w:t>Про затвердження порядку покриття збитків Товариства за 2021 рік</w:t>
            </w:r>
          </w:p>
        </w:tc>
      </w:tr>
      <w:tr w:rsidR="00B0421F" w:rsidRPr="00B0421F" w14:paraId="4E349728" w14:textId="77777777" w:rsidTr="008D5CF6">
        <w:tc>
          <w:tcPr>
            <w:tcW w:w="4397" w:type="dxa"/>
            <w:tcBorders>
              <w:right w:val="single" w:sz="4" w:space="0" w:color="auto"/>
            </w:tcBorders>
          </w:tcPr>
          <w:p w14:paraId="0683CD32" w14:textId="2478EFD6" w:rsidR="00FD3BF1" w:rsidRPr="00B0421F" w:rsidRDefault="00FD3BF1" w:rsidP="00FD3BF1">
            <w:pPr>
              <w:jc w:val="both"/>
              <w:rPr>
                <w:rFonts w:asciiTheme="minorHAnsi" w:hAnsiTheme="minorHAnsi" w:cstheme="minorHAnsi"/>
                <w:b/>
                <w:sz w:val="20"/>
                <w:szCs w:val="20"/>
                <w:u w:val="single"/>
              </w:rPr>
            </w:pPr>
            <w:r w:rsidRPr="00B0421F">
              <w:rPr>
                <w:rFonts w:asciiTheme="minorHAnsi" w:hAnsiTheme="minorHAnsi" w:cstheme="minorHAnsi"/>
                <w:bCs/>
                <w:sz w:val="20"/>
                <w:szCs w:val="20"/>
              </w:rPr>
              <w:t>Проект рішення з питання порядку денного</w:t>
            </w:r>
          </w:p>
        </w:tc>
        <w:tc>
          <w:tcPr>
            <w:tcW w:w="5946" w:type="dxa"/>
            <w:gridSpan w:val="4"/>
            <w:tcBorders>
              <w:left w:val="single" w:sz="4" w:space="0" w:color="auto"/>
            </w:tcBorders>
          </w:tcPr>
          <w:p w14:paraId="0963A16D" w14:textId="17E40731" w:rsidR="00FD3BF1" w:rsidRPr="00B0421F" w:rsidRDefault="005127F3" w:rsidP="00FD3BF1">
            <w:pPr>
              <w:ind w:right="27"/>
              <w:jc w:val="both"/>
              <w:rPr>
                <w:rFonts w:asciiTheme="minorHAnsi" w:hAnsiTheme="minorHAnsi" w:cstheme="minorHAnsi"/>
                <w:b/>
                <w:bCs/>
                <w:sz w:val="20"/>
                <w:szCs w:val="20"/>
              </w:rPr>
            </w:pPr>
            <w:r w:rsidRPr="005127F3">
              <w:rPr>
                <w:rFonts w:asciiTheme="minorHAnsi" w:hAnsiTheme="minorHAnsi" w:cstheme="minorHAnsi"/>
                <w:bCs/>
                <w:sz w:val="20"/>
                <w:szCs w:val="20"/>
              </w:rPr>
              <w:t>Збитки, отримані Товариством у 2021 році, у розмірі 20 432 тисяч гривень покрити за рахунок прибутку, отриманого Товариством в майбутніх роках.</w:t>
            </w:r>
          </w:p>
        </w:tc>
      </w:tr>
      <w:tr w:rsidR="00B0421F" w:rsidRPr="00B0421F" w14:paraId="3B932034" w14:textId="04CE5DB7" w:rsidTr="00FD3BF1">
        <w:tc>
          <w:tcPr>
            <w:tcW w:w="4397" w:type="dxa"/>
            <w:tcBorders>
              <w:right w:val="single" w:sz="4" w:space="0" w:color="auto"/>
            </w:tcBorders>
          </w:tcPr>
          <w:p w14:paraId="5EE9FD1F" w14:textId="77777777" w:rsidR="00FD3BF1" w:rsidRPr="00B0421F" w:rsidRDefault="00FD3BF1" w:rsidP="00FD3BF1">
            <w:pPr>
              <w:jc w:val="both"/>
              <w:rPr>
                <w:rFonts w:asciiTheme="minorHAnsi" w:hAnsiTheme="minorHAnsi" w:cstheme="minorHAnsi"/>
                <w:b/>
                <w:sz w:val="20"/>
                <w:szCs w:val="20"/>
              </w:rPr>
            </w:pPr>
            <w:r w:rsidRPr="00B0421F">
              <w:rPr>
                <w:rFonts w:asciiTheme="minorHAnsi" w:hAnsiTheme="minorHAnsi" w:cstheme="minorHAnsi"/>
                <w:b/>
                <w:sz w:val="20"/>
                <w:szCs w:val="20"/>
              </w:rPr>
              <w:t>Голосування:</w:t>
            </w:r>
          </w:p>
          <w:p w14:paraId="5297BB16" w14:textId="77777777" w:rsidR="00FD3BF1" w:rsidRPr="00B0421F" w:rsidRDefault="00FD3BF1" w:rsidP="00FD3BF1">
            <w:pPr>
              <w:jc w:val="both"/>
              <w:rPr>
                <w:rFonts w:asciiTheme="minorHAnsi" w:hAnsiTheme="minorHAnsi" w:cstheme="minorHAnsi"/>
                <w:b/>
                <w:sz w:val="20"/>
                <w:szCs w:val="20"/>
                <w:u w:val="single"/>
              </w:rPr>
            </w:pPr>
          </w:p>
        </w:tc>
        <w:tc>
          <w:tcPr>
            <w:tcW w:w="2906" w:type="dxa"/>
            <w:gridSpan w:val="2"/>
            <w:tcBorders>
              <w:left w:val="single" w:sz="4" w:space="0" w:color="auto"/>
              <w:bottom w:val="single" w:sz="4" w:space="0" w:color="auto"/>
              <w:right w:val="single" w:sz="4" w:space="0" w:color="auto"/>
            </w:tcBorders>
          </w:tcPr>
          <w:p w14:paraId="21F127DD" w14:textId="51A086F8" w:rsidR="00FD3BF1" w:rsidRPr="00B0421F" w:rsidRDefault="00FD3BF1" w:rsidP="00C062BA">
            <w:pPr>
              <w:ind w:right="27"/>
              <w:jc w:val="center"/>
              <w:rPr>
                <w:rFonts w:asciiTheme="minorHAnsi" w:hAnsiTheme="minorHAnsi" w:cstheme="minorHAnsi"/>
                <w:b/>
                <w:bCs/>
                <w:sz w:val="20"/>
                <w:szCs w:val="20"/>
              </w:rPr>
            </w:pPr>
            <w:r w:rsidRPr="00B0421F">
              <w:rPr>
                <w:rFonts w:asciiTheme="minorHAnsi" w:hAnsiTheme="minorHAnsi" w:cstheme="minorHAnsi"/>
                <w:bCs/>
                <w:sz w:val="20"/>
                <w:szCs w:val="20"/>
              </w:rPr>
              <w:lastRenderedPageBreak/>
              <w:t>ЗА</w:t>
            </w:r>
          </w:p>
        </w:tc>
        <w:tc>
          <w:tcPr>
            <w:tcW w:w="3040" w:type="dxa"/>
            <w:gridSpan w:val="2"/>
            <w:tcBorders>
              <w:left w:val="single" w:sz="4" w:space="0" w:color="auto"/>
            </w:tcBorders>
          </w:tcPr>
          <w:p w14:paraId="7BEDE9A1" w14:textId="1666C9D6" w:rsidR="00FD3BF1" w:rsidRPr="00B0421F" w:rsidRDefault="00FD3BF1" w:rsidP="00FD3BF1">
            <w:pPr>
              <w:ind w:right="27"/>
              <w:jc w:val="both"/>
              <w:rPr>
                <w:rFonts w:asciiTheme="minorHAnsi" w:hAnsiTheme="minorHAnsi" w:cstheme="minorHAnsi"/>
                <w:b/>
                <w:bCs/>
                <w:sz w:val="20"/>
                <w:szCs w:val="20"/>
              </w:rPr>
            </w:pPr>
            <w:r w:rsidRPr="00B0421F">
              <w:rPr>
                <w:rFonts w:asciiTheme="minorHAnsi" w:hAnsiTheme="minorHAnsi" w:cstheme="minorHAnsi"/>
                <w:bCs/>
                <w:sz w:val="20"/>
                <w:szCs w:val="20"/>
              </w:rPr>
              <w:t>ПРОТИ</w:t>
            </w:r>
          </w:p>
        </w:tc>
      </w:tr>
      <w:tr w:rsidR="00B0421F" w:rsidRPr="00B0421F" w14:paraId="663DB351" w14:textId="5861A012" w:rsidTr="00FD3BF1">
        <w:tc>
          <w:tcPr>
            <w:tcW w:w="4397" w:type="dxa"/>
            <w:tcBorders>
              <w:right w:val="single" w:sz="4" w:space="0" w:color="auto"/>
            </w:tcBorders>
          </w:tcPr>
          <w:p w14:paraId="16473958" w14:textId="77777777" w:rsidR="00FD3BF1" w:rsidRPr="00B0421F" w:rsidRDefault="00FD3BF1" w:rsidP="0004353E">
            <w:pPr>
              <w:jc w:val="both"/>
              <w:rPr>
                <w:rFonts w:asciiTheme="minorHAnsi" w:hAnsiTheme="minorHAnsi" w:cstheme="minorHAnsi"/>
                <w:b/>
                <w:sz w:val="20"/>
                <w:szCs w:val="20"/>
                <w:u w:val="single"/>
              </w:rPr>
            </w:pPr>
          </w:p>
        </w:tc>
        <w:tc>
          <w:tcPr>
            <w:tcW w:w="2906" w:type="dxa"/>
            <w:gridSpan w:val="2"/>
            <w:tcBorders>
              <w:top w:val="single" w:sz="4" w:space="0" w:color="auto"/>
              <w:left w:val="single" w:sz="4" w:space="0" w:color="auto"/>
              <w:right w:val="single" w:sz="4" w:space="0" w:color="auto"/>
            </w:tcBorders>
          </w:tcPr>
          <w:p w14:paraId="456F9F43" w14:textId="28BB5B00" w:rsidR="00FD3BF1" w:rsidRPr="00B0421F" w:rsidRDefault="00FD3BF1" w:rsidP="00C062BA">
            <w:pPr>
              <w:ind w:right="27"/>
              <w:jc w:val="center"/>
              <w:rPr>
                <w:rFonts w:asciiTheme="minorHAnsi" w:hAnsiTheme="minorHAnsi" w:cstheme="minorHAnsi"/>
                <w:b/>
                <w:bCs/>
                <w:sz w:val="20"/>
                <w:szCs w:val="20"/>
              </w:rPr>
            </w:pPr>
          </w:p>
        </w:tc>
        <w:tc>
          <w:tcPr>
            <w:tcW w:w="3040" w:type="dxa"/>
            <w:gridSpan w:val="2"/>
            <w:tcBorders>
              <w:left w:val="single" w:sz="4" w:space="0" w:color="auto"/>
            </w:tcBorders>
          </w:tcPr>
          <w:p w14:paraId="13E2A7A7" w14:textId="77777777" w:rsidR="00FD3BF1" w:rsidRPr="00B0421F" w:rsidRDefault="00FD3BF1" w:rsidP="005406BD">
            <w:pPr>
              <w:ind w:right="27"/>
              <w:jc w:val="both"/>
              <w:rPr>
                <w:rFonts w:asciiTheme="minorHAnsi" w:hAnsiTheme="minorHAnsi" w:cstheme="minorHAnsi"/>
                <w:b/>
                <w:bCs/>
                <w:sz w:val="20"/>
                <w:szCs w:val="20"/>
              </w:rPr>
            </w:pPr>
          </w:p>
          <w:p w14:paraId="3446C122" w14:textId="77777777" w:rsidR="00FD3BF1" w:rsidRPr="00B0421F" w:rsidRDefault="00FD3BF1" w:rsidP="005406BD">
            <w:pPr>
              <w:ind w:right="27"/>
              <w:jc w:val="both"/>
              <w:rPr>
                <w:rFonts w:asciiTheme="minorHAnsi" w:hAnsiTheme="minorHAnsi" w:cstheme="minorHAnsi"/>
                <w:b/>
                <w:bCs/>
                <w:sz w:val="20"/>
                <w:szCs w:val="20"/>
              </w:rPr>
            </w:pPr>
          </w:p>
        </w:tc>
      </w:tr>
      <w:tr w:rsidR="00D1361D" w:rsidRPr="00B0421F" w14:paraId="355B9476" w14:textId="77777777" w:rsidTr="00795F2F">
        <w:tc>
          <w:tcPr>
            <w:tcW w:w="10343" w:type="dxa"/>
            <w:gridSpan w:val="5"/>
          </w:tcPr>
          <w:p w14:paraId="5AA2DF41" w14:textId="2DE86DBD" w:rsidR="00D1361D" w:rsidRPr="00D1361D" w:rsidRDefault="005127F3" w:rsidP="00D1361D">
            <w:pPr>
              <w:ind w:right="27"/>
              <w:jc w:val="both"/>
              <w:rPr>
                <w:rFonts w:asciiTheme="minorHAnsi" w:hAnsiTheme="minorHAnsi" w:cstheme="minorHAnsi"/>
                <w:sz w:val="20"/>
                <w:szCs w:val="20"/>
              </w:rPr>
            </w:pPr>
            <w:r w:rsidRPr="005127F3">
              <w:rPr>
                <w:rFonts w:asciiTheme="minorHAnsi" w:hAnsiTheme="minorHAnsi" w:cstheme="minorHAnsi"/>
                <w:sz w:val="20"/>
                <w:szCs w:val="20"/>
              </w:rPr>
              <w:t>Можливість підрахунку голосів та прийняття рішення з цього питання залежить від прийняття рішення з питання 3 (третього) проекту порядку денного</w:t>
            </w:r>
          </w:p>
        </w:tc>
      </w:tr>
      <w:tr w:rsidR="00B0421F" w:rsidRPr="00B0421F" w14:paraId="78364684" w14:textId="77777777" w:rsidTr="00795F2F">
        <w:tc>
          <w:tcPr>
            <w:tcW w:w="10343" w:type="dxa"/>
            <w:gridSpan w:val="5"/>
          </w:tcPr>
          <w:p w14:paraId="2699E015" w14:textId="77777777" w:rsidR="00FD3BF1" w:rsidRPr="00B0421F" w:rsidRDefault="00FD3BF1" w:rsidP="005406BD">
            <w:pPr>
              <w:ind w:right="27"/>
              <w:jc w:val="both"/>
              <w:rPr>
                <w:rFonts w:asciiTheme="minorHAnsi" w:hAnsiTheme="minorHAnsi" w:cstheme="minorHAnsi"/>
                <w:b/>
                <w:bCs/>
                <w:sz w:val="20"/>
                <w:szCs w:val="20"/>
              </w:rPr>
            </w:pPr>
          </w:p>
        </w:tc>
      </w:tr>
      <w:tr w:rsidR="00B0421F" w:rsidRPr="00B0421F" w14:paraId="4E1F0604" w14:textId="77777777" w:rsidTr="008D5CF6">
        <w:tc>
          <w:tcPr>
            <w:tcW w:w="4397" w:type="dxa"/>
            <w:tcBorders>
              <w:right w:val="single" w:sz="4" w:space="0" w:color="auto"/>
            </w:tcBorders>
          </w:tcPr>
          <w:p w14:paraId="2E16A7DD" w14:textId="173FD7C0" w:rsidR="0004353E" w:rsidRPr="00B0421F" w:rsidRDefault="0004353E" w:rsidP="0004353E">
            <w:pPr>
              <w:jc w:val="both"/>
              <w:rPr>
                <w:rFonts w:asciiTheme="minorHAnsi" w:hAnsiTheme="minorHAnsi" w:cstheme="minorHAnsi"/>
                <w:bCs/>
                <w:sz w:val="20"/>
                <w:szCs w:val="20"/>
              </w:rPr>
            </w:pPr>
            <w:r w:rsidRPr="00B0421F">
              <w:rPr>
                <w:rFonts w:asciiTheme="minorHAnsi" w:hAnsiTheme="minorHAnsi" w:cstheme="minorHAnsi"/>
                <w:b/>
                <w:sz w:val="20"/>
                <w:szCs w:val="20"/>
                <w:u w:val="single"/>
              </w:rPr>
              <w:t xml:space="preserve">Питання </w:t>
            </w:r>
            <w:r w:rsidR="00FD3BF1" w:rsidRPr="00B0421F">
              <w:rPr>
                <w:rFonts w:asciiTheme="minorHAnsi" w:hAnsiTheme="minorHAnsi" w:cstheme="minorHAnsi"/>
                <w:b/>
                <w:sz w:val="20"/>
                <w:szCs w:val="20"/>
                <w:u w:val="single"/>
              </w:rPr>
              <w:t>шосте</w:t>
            </w:r>
            <w:r w:rsidRPr="00B0421F">
              <w:rPr>
                <w:rFonts w:asciiTheme="minorHAnsi" w:hAnsiTheme="minorHAnsi" w:cstheme="minorHAnsi"/>
                <w:b/>
                <w:sz w:val="20"/>
                <w:szCs w:val="20"/>
                <w:u w:val="single"/>
              </w:rPr>
              <w:t xml:space="preserve"> порядку денного </w:t>
            </w:r>
          </w:p>
        </w:tc>
        <w:tc>
          <w:tcPr>
            <w:tcW w:w="5946" w:type="dxa"/>
            <w:gridSpan w:val="4"/>
            <w:tcBorders>
              <w:left w:val="single" w:sz="4" w:space="0" w:color="auto"/>
            </w:tcBorders>
          </w:tcPr>
          <w:p w14:paraId="363298DC" w14:textId="76475DA4" w:rsidR="0004353E" w:rsidRPr="00B0421F" w:rsidRDefault="005127F3" w:rsidP="005406BD">
            <w:pPr>
              <w:ind w:right="27"/>
              <w:jc w:val="both"/>
              <w:rPr>
                <w:rFonts w:asciiTheme="minorHAnsi" w:hAnsiTheme="minorHAnsi" w:cstheme="minorHAnsi"/>
                <w:b/>
                <w:bCs/>
                <w:sz w:val="20"/>
                <w:szCs w:val="20"/>
              </w:rPr>
            </w:pPr>
            <w:r w:rsidRPr="005127F3">
              <w:rPr>
                <w:rFonts w:asciiTheme="minorHAnsi" w:hAnsiTheme="minorHAnsi" w:cstheme="minorHAnsi"/>
                <w:b/>
                <w:bCs/>
                <w:sz w:val="20"/>
                <w:szCs w:val="20"/>
              </w:rPr>
              <w:t>Про затвердження розподілу прибутку Товариства за 2022 рік.</w:t>
            </w:r>
          </w:p>
        </w:tc>
      </w:tr>
      <w:tr w:rsidR="00B0421F" w:rsidRPr="00B0421F" w14:paraId="09570AFD" w14:textId="77777777" w:rsidTr="008D5CF6">
        <w:tc>
          <w:tcPr>
            <w:tcW w:w="4397" w:type="dxa"/>
            <w:tcBorders>
              <w:right w:val="single" w:sz="4" w:space="0" w:color="auto"/>
            </w:tcBorders>
          </w:tcPr>
          <w:p w14:paraId="570E3AE1" w14:textId="4B16928A" w:rsidR="0004353E" w:rsidRPr="00B0421F" w:rsidRDefault="0004353E" w:rsidP="0004353E">
            <w:pPr>
              <w:jc w:val="both"/>
              <w:rPr>
                <w:rFonts w:asciiTheme="minorHAnsi" w:hAnsiTheme="minorHAnsi" w:cstheme="minorHAnsi"/>
                <w:bCs/>
                <w:sz w:val="20"/>
                <w:szCs w:val="20"/>
              </w:rPr>
            </w:pPr>
            <w:r w:rsidRPr="00B0421F">
              <w:rPr>
                <w:rFonts w:asciiTheme="minorHAnsi" w:hAnsiTheme="minorHAnsi" w:cstheme="minorHAnsi"/>
                <w:bCs/>
                <w:sz w:val="20"/>
                <w:szCs w:val="20"/>
              </w:rPr>
              <w:t>Проект рішення з питання порядку денного</w:t>
            </w:r>
          </w:p>
        </w:tc>
        <w:tc>
          <w:tcPr>
            <w:tcW w:w="5946" w:type="dxa"/>
            <w:gridSpan w:val="4"/>
            <w:tcBorders>
              <w:left w:val="single" w:sz="4" w:space="0" w:color="auto"/>
            </w:tcBorders>
          </w:tcPr>
          <w:p w14:paraId="57F5BCC1" w14:textId="7BC54D9B" w:rsidR="0004353E" w:rsidRPr="00B0421F" w:rsidRDefault="005127F3" w:rsidP="0004353E">
            <w:pPr>
              <w:jc w:val="both"/>
              <w:rPr>
                <w:rFonts w:asciiTheme="minorHAnsi" w:hAnsiTheme="minorHAnsi" w:cstheme="minorHAnsi"/>
                <w:bCs/>
                <w:sz w:val="20"/>
                <w:szCs w:val="20"/>
              </w:rPr>
            </w:pPr>
            <w:r w:rsidRPr="005127F3">
              <w:rPr>
                <w:rFonts w:asciiTheme="minorHAnsi" w:hAnsiTheme="minorHAnsi" w:cstheme="minorHAnsi"/>
                <w:sz w:val="20"/>
                <w:szCs w:val="20"/>
              </w:rPr>
              <w:t>Затвердити розподіл прибутку Товариства, отриманого за результатами роботи в 2022 році, в розмірі 10 913 тис. грн., у відповідності до Статуту, шляхом направлення на Резервний фонд 545,65 тис. грн. та 10 367,35 тис. грн. на покриття збитків попередніх періодів</w:t>
            </w:r>
          </w:p>
        </w:tc>
      </w:tr>
      <w:tr w:rsidR="00B0421F" w:rsidRPr="00B0421F" w14:paraId="144A1283" w14:textId="4EB8775A" w:rsidTr="005406BD">
        <w:tc>
          <w:tcPr>
            <w:tcW w:w="4397" w:type="dxa"/>
            <w:tcBorders>
              <w:right w:val="single" w:sz="4" w:space="0" w:color="auto"/>
            </w:tcBorders>
          </w:tcPr>
          <w:p w14:paraId="3C00859C" w14:textId="77777777" w:rsidR="005406BD" w:rsidRPr="00B0421F" w:rsidRDefault="005406BD" w:rsidP="0004353E">
            <w:pPr>
              <w:jc w:val="both"/>
              <w:rPr>
                <w:rFonts w:asciiTheme="minorHAnsi" w:hAnsiTheme="minorHAnsi" w:cstheme="minorHAnsi"/>
                <w:b/>
                <w:sz w:val="20"/>
                <w:szCs w:val="20"/>
              </w:rPr>
            </w:pPr>
            <w:r w:rsidRPr="00B0421F">
              <w:rPr>
                <w:rFonts w:asciiTheme="minorHAnsi" w:hAnsiTheme="minorHAnsi" w:cstheme="minorHAnsi"/>
                <w:b/>
                <w:sz w:val="20"/>
                <w:szCs w:val="20"/>
              </w:rPr>
              <w:t>Голосування:</w:t>
            </w:r>
          </w:p>
          <w:p w14:paraId="6B4D3B56" w14:textId="77777777" w:rsidR="005406BD" w:rsidRPr="00B0421F" w:rsidRDefault="005406BD" w:rsidP="0004353E">
            <w:pPr>
              <w:jc w:val="both"/>
              <w:rPr>
                <w:rFonts w:asciiTheme="minorHAnsi" w:hAnsiTheme="minorHAnsi" w:cstheme="minorHAnsi"/>
                <w:bCs/>
                <w:sz w:val="20"/>
                <w:szCs w:val="20"/>
              </w:rPr>
            </w:pPr>
          </w:p>
        </w:tc>
        <w:tc>
          <w:tcPr>
            <w:tcW w:w="2975" w:type="dxa"/>
            <w:gridSpan w:val="3"/>
            <w:tcBorders>
              <w:left w:val="single" w:sz="4" w:space="0" w:color="auto"/>
              <w:right w:val="single" w:sz="4" w:space="0" w:color="auto"/>
            </w:tcBorders>
          </w:tcPr>
          <w:p w14:paraId="0CEA51A0" w14:textId="7033D965" w:rsidR="005406BD" w:rsidRPr="00B0421F" w:rsidRDefault="005406BD" w:rsidP="005406BD">
            <w:pPr>
              <w:jc w:val="center"/>
              <w:rPr>
                <w:rFonts w:asciiTheme="minorHAnsi" w:hAnsiTheme="minorHAnsi" w:cstheme="minorHAnsi"/>
                <w:bCs/>
                <w:sz w:val="20"/>
                <w:szCs w:val="20"/>
              </w:rPr>
            </w:pPr>
            <w:r w:rsidRPr="00B0421F">
              <w:rPr>
                <w:rFonts w:asciiTheme="minorHAnsi" w:hAnsiTheme="minorHAnsi" w:cstheme="minorHAnsi"/>
                <w:bCs/>
                <w:sz w:val="20"/>
                <w:szCs w:val="20"/>
              </w:rPr>
              <w:t>ЗА</w:t>
            </w:r>
          </w:p>
        </w:tc>
        <w:tc>
          <w:tcPr>
            <w:tcW w:w="2971" w:type="dxa"/>
            <w:tcBorders>
              <w:left w:val="single" w:sz="4" w:space="0" w:color="auto"/>
            </w:tcBorders>
          </w:tcPr>
          <w:p w14:paraId="5B8F9188" w14:textId="77777777" w:rsidR="005406BD" w:rsidRPr="00B0421F" w:rsidRDefault="005406BD" w:rsidP="005406BD">
            <w:pPr>
              <w:jc w:val="center"/>
              <w:rPr>
                <w:rFonts w:asciiTheme="minorHAnsi" w:hAnsiTheme="minorHAnsi" w:cstheme="minorHAnsi"/>
                <w:bCs/>
                <w:sz w:val="20"/>
                <w:szCs w:val="20"/>
              </w:rPr>
            </w:pPr>
            <w:r w:rsidRPr="00B0421F">
              <w:rPr>
                <w:rFonts w:asciiTheme="minorHAnsi" w:hAnsiTheme="minorHAnsi" w:cstheme="minorHAnsi"/>
                <w:bCs/>
                <w:sz w:val="20"/>
                <w:szCs w:val="20"/>
              </w:rPr>
              <w:t>ПРОТИ</w:t>
            </w:r>
          </w:p>
          <w:p w14:paraId="15C78D0B" w14:textId="16D19D22" w:rsidR="005406BD" w:rsidRPr="00B0421F" w:rsidRDefault="005406BD" w:rsidP="005406BD">
            <w:pPr>
              <w:jc w:val="center"/>
              <w:rPr>
                <w:rFonts w:asciiTheme="minorHAnsi" w:hAnsiTheme="minorHAnsi" w:cstheme="minorHAnsi"/>
                <w:bCs/>
                <w:sz w:val="20"/>
                <w:szCs w:val="20"/>
              </w:rPr>
            </w:pPr>
          </w:p>
        </w:tc>
      </w:tr>
      <w:tr w:rsidR="00B0421F" w:rsidRPr="00B0421F" w14:paraId="6D62EC84" w14:textId="77777777" w:rsidTr="005406BD">
        <w:tc>
          <w:tcPr>
            <w:tcW w:w="4397" w:type="dxa"/>
            <w:tcBorders>
              <w:right w:val="single" w:sz="4" w:space="0" w:color="auto"/>
            </w:tcBorders>
          </w:tcPr>
          <w:p w14:paraId="293286E5" w14:textId="77777777" w:rsidR="005406BD" w:rsidRPr="00B0421F" w:rsidRDefault="005406BD" w:rsidP="0004353E">
            <w:pPr>
              <w:jc w:val="both"/>
              <w:rPr>
                <w:rFonts w:asciiTheme="minorHAnsi" w:hAnsiTheme="minorHAnsi" w:cstheme="minorHAnsi"/>
                <w:b/>
                <w:sz w:val="20"/>
                <w:szCs w:val="20"/>
              </w:rPr>
            </w:pPr>
          </w:p>
        </w:tc>
        <w:tc>
          <w:tcPr>
            <w:tcW w:w="2975" w:type="dxa"/>
            <w:gridSpan w:val="3"/>
            <w:tcBorders>
              <w:left w:val="single" w:sz="4" w:space="0" w:color="auto"/>
              <w:right w:val="single" w:sz="4" w:space="0" w:color="auto"/>
            </w:tcBorders>
          </w:tcPr>
          <w:p w14:paraId="4DAD7CAA" w14:textId="77777777" w:rsidR="005406BD" w:rsidRPr="00B0421F" w:rsidRDefault="005406BD" w:rsidP="0004353E">
            <w:pPr>
              <w:jc w:val="both"/>
              <w:rPr>
                <w:rFonts w:asciiTheme="minorHAnsi" w:hAnsiTheme="minorHAnsi" w:cstheme="minorHAnsi"/>
                <w:bCs/>
                <w:sz w:val="20"/>
                <w:szCs w:val="20"/>
              </w:rPr>
            </w:pPr>
          </w:p>
          <w:p w14:paraId="126DBCDC" w14:textId="2AAFEC9F" w:rsidR="005406BD" w:rsidRPr="00B0421F" w:rsidRDefault="005406BD" w:rsidP="00C062BA">
            <w:pPr>
              <w:jc w:val="center"/>
              <w:rPr>
                <w:rFonts w:asciiTheme="minorHAnsi" w:hAnsiTheme="minorHAnsi" w:cstheme="minorHAnsi"/>
                <w:bCs/>
                <w:sz w:val="20"/>
                <w:szCs w:val="20"/>
              </w:rPr>
            </w:pPr>
          </w:p>
        </w:tc>
        <w:tc>
          <w:tcPr>
            <w:tcW w:w="2971" w:type="dxa"/>
            <w:tcBorders>
              <w:left w:val="single" w:sz="4" w:space="0" w:color="auto"/>
            </w:tcBorders>
          </w:tcPr>
          <w:p w14:paraId="04DB5545" w14:textId="77777777" w:rsidR="005406BD" w:rsidRPr="00B0421F" w:rsidRDefault="005406BD" w:rsidP="0004353E">
            <w:pPr>
              <w:jc w:val="both"/>
              <w:rPr>
                <w:rFonts w:asciiTheme="minorHAnsi" w:hAnsiTheme="minorHAnsi" w:cstheme="minorHAnsi"/>
                <w:bCs/>
                <w:sz w:val="20"/>
                <w:szCs w:val="20"/>
              </w:rPr>
            </w:pPr>
          </w:p>
        </w:tc>
      </w:tr>
      <w:tr w:rsidR="00F35546" w:rsidRPr="00B0421F" w14:paraId="676ECEC7" w14:textId="77777777" w:rsidTr="0015385D">
        <w:tc>
          <w:tcPr>
            <w:tcW w:w="10343" w:type="dxa"/>
            <w:gridSpan w:val="5"/>
          </w:tcPr>
          <w:p w14:paraId="3F52D2D3" w14:textId="77777777" w:rsidR="00F35546" w:rsidRPr="005127F3" w:rsidRDefault="00F35546" w:rsidP="00C5775D">
            <w:pPr>
              <w:jc w:val="both"/>
              <w:rPr>
                <w:rFonts w:asciiTheme="minorHAnsi" w:hAnsiTheme="minorHAnsi" w:cstheme="minorHAnsi"/>
                <w:bCs/>
                <w:sz w:val="20"/>
                <w:szCs w:val="20"/>
              </w:rPr>
            </w:pPr>
          </w:p>
        </w:tc>
      </w:tr>
      <w:tr w:rsidR="00C5775D" w:rsidRPr="00B0421F" w14:paraId="70EAE0FB" w14:textId="77777777" w:rsidTr="0015385D">
        <w:tc>
          <w:tcPr>
            <w:tcW w:w="10343" w:type="dxa"/>
            <w:gridSpan w:val="5"/>
          </w:tcPr>
          <w:p w14:paraId="753ED908" w14:textId="77777777" w:rsidR="00C5775D" w:rsidRDefault="005127F3" w:rsidP="00C5775D">
            <w:pPr>
              <w:jc w:val="both"/>
              <w:rPr>
                <w:rFonts w:asciiTheme="minorHAnsi" w:hAnsiTheme="minorHAnsi" w:cstheme="minorHAnsi"/>
                <w:bCs/>
                <w:sz w:val="20"/>
                <w:szCs w:val="20"/>
              </w:rPr>
            </w:pPr>
            <w:r w:rsidRPr="005127F3">
              <w:rPr>
                <w:rFonts w:asciiTheme="minorHAnsi" w:hAnsiTheme="minorHAnsi" w:cstheme="minorHAnsi"/>
                <w:bCs/>
                <w:sz w:val="20"/>
                <w:szCs w:val="20"/>
              </w:rPr>
              <w:t>Можливість підрахунку голосів та прийняття рішення з цього питання залежить від прийняття рішення з питання 4 (четвертого) проекту порядку денного</w:t>
            </w:r>
            <w:r w:rsidR="00EC2741">
              <w:rPr>
                <w:rFonts w:asciiTheme="minorHAnsi" w:hAnsiTheme="minorHAnsi" w:cstheme="minorHAnsi"/>
                <w:bCs/>
                <w:sz w:val="20"/>
                <w:szCs w:val="20"/>
              </w:rPr>
              <w:t>.</w:t>
            </w:r>
          </w:p>
          <w:p w14:paraId="0DEA4F24" w14:textId="0BAD6039" w:rsidR="00F35546" w:rsidRPr="00B0421F" w:rsidRDefault="00F35546" w:rsidP="00C5775D">
            <w:pPr>
              <w:jc w:val="both"/>
              <w:rPr>
                <w:rFonts w:asciiTheme="minorHAnsi" w:hAnsiTheme="minorHAnsi" w:cstheme="minorHAnsi"/>
                <w:bCs/>
                <w:sz w:val="20"/>
                <w:szCs w:val="20"/>
              </w:rPr>
            </w:pPr>
          </w:p>
        </w:tc>
      </w:tr>
      <w:tr w:rsidR="00AB7CB7" w:rsidRPr="00B0421F" w14:paraId="0D228078" w14:textId="77777777" w:rsidTr="0015385D">
        <w:tc>
          <w:tcPr>
            <w:tcW w:w="10343" w:type="dxa"/>
            <w:gridSpan w:val="5"/>
          </w:tcPr>
          <w:p w14:paraId="3EA9A4C2" w14:textId="77777777" w:rsidR="00AB7CB7" w:rsidRPr="005127F3" w:rsidRDefault="00AB7CB7" w:rsidP="00C5775D">
            <w:pPr>
              <w:jc w:val="both"/>
              <w:rPr>
                <w:rFonts w:asciiTheme="minorHAnsi" w:hAnsiTheme="minorHAnsi" w:cstheme="minorHAnsi"/>
                <w:bCs/>
                <w:sz w:val="20"/>
                <w:szCs w:val="20"/>
              </w:rPr>
            </w:pPr>
          </w:p>
        </w:tc>
      </w:tr>
      <w:tr w:rsidR="005127F3" w:rsidRPr="00B0421F" w14:paraId="537D9563" w14:textId="77777777" w:rsidTr="004376F9">
        <w:tc>
          <w:tcPr>
            <w:tcW w:w="4397" w:type="dxa"/>
            <w:tcBorders>
              <w:right w:val="single" w:sz="4" w:space="0" w:color="auto"/>
            </w:tcBorders>
          </w:tcPr>
          <w:p w14:paraId="792783AF" w14:textId="7EBDC7BB" w:rsidR="005127F3" w:rsidRPr="00B0421F" w:rsidRDefault="005127F3" w:rsidP="004376F9">
            <w:pPr>
              <w:jc w:val="both"/>
              <w:rPr>
                <w:rFonts w:asciiTheme="minorHAnsi" w:hAnsiTheme="minorHAnsi" w:cstheme="minorHAnsi"/>
                <w:bCs/>
                <w:sz w:val="20"/>
                <w:szCs w:val="20"/>
              </w:rPr>
            </w:pPr>
            <w:r w:rsidRPr="00B0421F">
              <w:rPr>
                <w:rFonts w:asciiTheme="minorHAnsi" w:hAnsiTheme="minorHAnsi" w:cstheme="minorHAnsi"/>
                <w:b/>
                <w:sz w:val="20"/>
                <w:szCs w:val="20"/>
                <w:u w:val="single"/>
              </w:rPr>
              <w:t xml:space="preserve">Питання </w:t>
            </w:r>
            <w:r w:rsidR="00C64B1A">
              <w:rPr>
                <w:rFonts w:asciiTheme="minorHAnsi" w:hAnsiTheme="minorHAnsi" w:cstheme="minorHAnsi"/>
                <w:b/>
                <w:sz w:val="20"/>
                <w:szCs w:val="20"/>
                <w:u w:val="single"/>
              </w:rPr>
              <w:t>сьоме</w:t>
            </w:r>
            <w:r w:rsidRPr="00B0421F">
              <w:rPr>
                <w:rFonts w:asciiTheme="minorHAnsi" w:hAnsiTheme="minorHAnsi" w:cstheme="minorHAnsi"/>
                <w:b/>
                <w:sz w:val="20"/>
                <w:szCs w:val="20"/>
                <w:u w:val="single"/>
              </w:rPr>
              <w:t xml:space="preserve"> порядку денного </w:t>
            </w:r>
          </w:p>
        </w:tc>
        <w:tc>
          <w:tcPr>
            <w:tcW w:w="5946" w:type="dxa"/>
            <w:gridSpan w:val="4"/>
            <w:tcBorders>
              <w:left w:val="single" w:sz="4" w:space="0" w:color="auto"/>
            </w:tcBorders>
          </w:tcPr>
          <w:p w14:paraId="7BF3CFF3" w14:textId="1F85C21B" w:rsidR="005127F3" w:rsidRPr="00B0421F" w:rsidRDefault="00C64B1A" w:rsidP="004376F9">
            <w:pPr>
              <w:jc w:val="both"/>
              <w:rPr>
                <w:rFonts w:asciiTheme="minorHAnsi" w:hAnsiTheme="minorHAnsi" w:cstheme="minorHAnsi"/>
                <w:b/>
                <w:sz w:val="20"/>
                <w:szCs w:val="20"/>
              </w:rPr>
            </w:pPr>
            <w:r w:rsidRPr="00C64B1A">
              <w:rPr>
                <w:rFonts w:asciiTheme="minorHAnsi" w:hAnsiTheme="minorHAnsi" w:cstheme="minorHAnsi"/>
                <w:b/>
                <w:sz w:val="20"/>
                <w:szCs w:val="20"/>
              </w:rPr>
              <w:t>Про визначення структури управління Товариством</w:t>
            </w:r>
          </w:p>
        </w:tc>
      </w:tr>
      <w:tr w:rsidR="005127F3" w:rsidRPr="00B0421F" w14:paraId="351EFAFF" w14:textId="77777777" w:rsidTr="004376F9">
        <w:tc>
          <w:tcPr>
            <w:tcW w:w="4397" w:type="dxa"/>
            <w:tcBorders>
              <w:right w:val="single" w:sz="4" w:space="0" w:color="auto"/>
            </w:tcBorders>
          </w:tcPr>
          <w:p w14:paraId="13D8D767" w14:textId="77777777" w:rsidR="005127F3" w:rsidRPr="00B0421F" w:rsidRDefault="005127F3" w:rsidP="004376F9">
            <w:pPr>
              <w:jc w:val="both"/>
              <w:rPr>
                <w:rFonts w:asciiTheme="minorHAnsi" w:hAnsiTheme="minorHAnsi" w:cstheme="minorHAnsi"/>
                <w:bCs/>
                <w:sz w:val="20"/>
                <w:szCs w:val="20"/>
              </w:rPr>
            </w:pPr>
            <w:r w:rsidRPr="00B0421F">
              <w:rPr>
                <w:rFonts w:asciiTheme="minorHAnsi" w:hAnsiTheme="minorHAnsi" w:cstheme="minorHAnsi"/>
                <w:bCs/>
                <w:sz w:val="20"/>
                <w:szCs w:val="20"/>
              </w:rPr>
              <w:t>Проект рішення з питання порядку денного</w:t>
            </w:r>
          </w:p>
        </w:tc>
        <w:tc>
          <w:tcPr>
            <w:tcW w:w="5946" w:type="dxa"/>
            <w:gridSpan w:val="4"/>
            <w:tcBorders>
              <w:left w:val="single" w:sz="4" w:space="0" w:color="auto"/>
            </w:tcBorders>
          </w:tcPr>
          <w:p w14:paraId="00CC3522" w14:textId="131B4363" w:rsidR="005127F3" w:rsidRPr="00B0421F" w:rsidRDefault="00C64B1A" w:rsidP="004376F9">
            <w:pPr>
              <w:jc w:val="both"/>
              <w:rPr>
                <w:rFonts w:asciiTheme="minorHAnsi" w:hAnsiTheme="minorHAnsi" w:cstheme="minorHAnsi"/>
                <w:bCs/>
                <w:sz w:val="20"/>
                <w:szCs w:val="20"/>
              </w:rPr>
            </w:pPr>
            <w:r w:rsidRPr="00C64B1A">
              <w:rPr>
                <w:rFonts w:asciiTheme="minorHAnsi" w:hAnsiTheme="minorHAnsi" w:cstheme="minorHAnsi"/>
                <w:bCs/>
                <w:sz w:val="20"/>
                <w:szCs w:val="20"/>
              </w:rPr>
              <w:t>Визначити, що Товариство має дворівневу структуру управління, а органами управління Товариством є загальні збори акціонерів, Наглядова рада і колегіальний виконавчий орган – Правління</w:t>
            </w:r>
            <w:r w:rsidR="005127F3" w:rsidRPr="005127F3">
              <w:rPr>
                <w:rFonts w:asciiTheme="minorHAnsi" w:hAnsiTheme="minorHAnsi" w:cstheme="minorHAnsi"/>
                <w:bCs/>
                <w:sz w:val="20"/>
                <w:szCs w:val="20"/>
              </w:rPr>
              <w:t>.</w:t>
            </w:r>
          </w:p>
        </w:tc>
      </w:tr>
      <w:tr w:rsidR="005127F3" w:rsidRPr="00B0421F" w14:paraId="5187A4CF" w14:textId="77777777" w:rsidTr="004376F9">
        <w:tc>
          <w:tcPr>
            <w:tcW w:w="4397" w:type="dxa"/>
            <w:tcBorders>
              <w:right w:val="single" w:sz="4" w:space="0" w:color="auto"/>
            </w:tcBorders>
          </w:tcPr>
          <w:p w14:paraId="008FD179" w14:textId="77777777" w:rsidR="005127F3" w:rsidRPr="00B0421F" w:rsidRDefault="005127F3" w:rsidP="004376F9">
            <w:pPr>
              <w:jc w:val="both"/>
              <w:rPr>
                <w:rFonts w:asciiTheme="minorHAnsi" w:hAnsiTheme="minorHAnsi" w:cstheme="minorHAnsi"/>
                <w:b/>
                <w:sz w:val="20"/>
                <w:szCs w:val="20"/>
              </w:rPr>
            </w:pPr>
            <w:r w:rsidRPr="00B0421F">
              <w:rPr>
                <w:rFonts w:asciiTheme="minorHAnsi" w:hAnsiTheme="minorHAnsi" w:cstheme="minorHAnsi"/>
                <w:b/>
                <w:sz w:val="20"/>
                <w:szCs w:val="20"/>
              </w:rPr>
              <w:t>Голосування:</w:t>
            </w:r>
          </w:p>
          <w:p w14:paraId="2863BCDA" w14:textId="77777777" w:rsidR="005127F3" w:rsidRPr="00B0421F" w:rsidRDefault="005127F3" w:rsidP="004376F9">
            <w:pPr>
              <w:jc w:val="both"/>
              <w:rPr>
                <w:rFonts w:asciiTheme="minorHAnsi" w:hAnsiTheme="minorHAnsi" w:cstheme="minorHAnsi"/>
                <w:bCs/>
                <w:sz w:val="20"/>
                <w:szCs w:val="20"/>
              </w:rPr>
            </w:pPr>
          </w:p>
        </w:tc>
        <w:tc>
          <w:tcPr>
            <w:tcW w:w="2975" w:type="dxa"/>
            <w:gridSpan w:val="3"/>
            <w:tcBorders>
              <w:left w:val="single" w:sz="4" w:space="0" w:color="auto"/>
              <w:right w:val="single" w:sz="4" w:space="0" w:color="auto"/>
            </w:tcBorders>
          </w:tcPr>
          <w:p w14:paraId="1550C7A3" w14:textId="77777777" w:rsidR="005127F3" w:rsidRPr="00B0421F" w:rsidRDefault="005127F3" w:rsidP="004376F9">
            <w:pPr>
              <w:jc w:val="center"/>
              <w:rPr>
                <w:rFonts w:asciiTheme="minorHAnsi" w:hAnsiTheme="minorHAnsi" w:cstheme="minorHAnsi"/>
                <w:bCs/>
                <w:sz w:val="20"/>
                <w:szCs w:val="20"/>
              </w:rPr>
            </w:pPr>
            <w:r w:rsidRPr="00B0421F">
              <w:rPr>
                <w:rFonts w:asciiTheme="minorHAnsi" w:hAnsiTheme="minorHAnsi" w:cstheme="minorHAnsi"/>
                <w:bCs/>
                <w:sz w:val="20"/>
                <w:szCs w:val="20"/>
              </w:rPr>
              <w:t>ЗА</w:t>
            </w:r>
          </w:p>
        </w:tc>
        <w:tc>
          <w:tcPr>
            <w:tcW w:w="2971" w:type="dxa"/>
            <w:tcBorders>
              <w:left w:val="single" w:sz="4" w:space="0" w:color="auto"/>
              <w:bottom w:val="single" w:sz="4" w:space="0" w:color="auto"/>
            </w:tcBorders>
          </w:tcPr>
          <w:p w14:paraId="570763AC" w14:textId="77777777" w:rsidR="005127F3" w:rsidRPr="00B0421F" w:rsidRDefault="005127F3" w:rsidP="004376F9">
            <w:pPr>
              <w:jc w:val="center"/>
              <w:rPr>
                <w:rFonts w:asciiTheme="minorHAnsi" w:hAnsiTheme="minorHAnsi" w:cstheme="minorHAnsi"/>
                <w:bCs/>
                <w:sz w:val="20"/>
                <w:szCs w:val="20"/>
              </w:rPr>
            </w:pPr>
            <w:r w:rsidRPr="00B0421F">
              <w:rPr>
                <w:rFonts w:asciiTheme="minorHAnsi" w:hAnsiTheme="minorHAnsi" w:cstheme="minorHAnsi"/>
                <w:bCs/>
                <w:sz w:val="20"/>
                <w:szCs w:val="20"/>
              </w:rPr>
              <w:t>ПРОТИ</w:t>
            </w:r>
          </w:p>
        </w:tc>
      </w:tr>
      <w:tr w:rsidR="005127F3" w:rsidRPr="00B0421F" w14:paraId="40550C01" w14:textId="77777777" w:rsidTr="004376F9">
        <w:tc>
          <w:tcPr>
            <w:tcW w:w="4397" w:type="dxa"/>
            <w:tcBorders>
              <w:right w:val="single" w:sz="4" w:space="0" w:color="auto"/>
            </w:tcBorders>
          </w:tcPr>
          <w:p w14:paraId="5BCA858B" w14:textId="77777777" w:rsidR="005127F3" w:rsidRPr="00B0421F" w:rsidRDefault="005127F3" w:rsidP="004376F9">
            <w:pPr>
              <w:jc w:val="both"/>
              <w:rPr>
                <w:rFonts w:asciiTheme="minorHAnsi" w:hAnsiTheme="minorHAnsi" w:cstheme="minorHAnsi"/>
                <w:bCs/>
                <w:sz w:val="20"/>
                <w:szCs w:val="20"/>
              </w:rPr>
            </w:pPr>
          </w:p>
        </w:tc>
        <w:tc>
          <w:tcPr>
            <w:tcW w:w="2975" w:type="dxa"/>
            <w:gridSpan w:val="3"/>
            <w:tcBorders>
              <w:left w:val="single" w:sz="4" w:space="0" w:color="auto"/>
              <w:right w:val="single" w:sz="4" w:space="0" w:color="auto"/>
            </w:tcBorders>
          </w:tcPr>
          <w:p w14:paraId="0372185D" w14:textId="77777777" w:rsidR="005127F3" w:rsidRPr="00B0421F" w:rsidRDefault="005127F3" w:rsidP="004376F9">
            <w:pPr>
              <w:jc w:val="center"/>
              <w:rPr>
                <w:rFonts w:asciiTheme="minorHAnsi" w:hAnsiTheme="minorHAnsi" w:cstheme="minorHAnsi"/>
                <w:bCs/>
                <w:sz w:val="20"/>
                <w:szCs w:val="20"/>
              </w:rPr>
            </w:pPr>
          </w:p>
        </w:tc>
        <w:tc>
          <w:tcPr>
            <w:tcW w:w="2971" w:type="dxa"/>
            <w:tcBorders>
              <w:top w:val="single" w:sz="4" w:space="0" w:color="auto"/>
              <w:left w:val="single" w:sz="4" w:space="0" w:color="auto"/>
            </w:tcBorders>
          </w:tcPr>
          <w:p w14:paraId="4B1D6CB8" w14:textId="77777777" w:rsidR="005127F3" w:rsidRPr="00B0421F" w:rsidRDefault="005127F3" w:rsidP="004376F9">
            <w:pPr>
              <w:jc w:val="both"/>
              <w:rPr>
                <w:rFonts w:asciiTheme="minorHAnsi" w:hAnsiTheme="minorHAnsi" w:cstheme="minorHAnsi"/>
                <w:bCs/>
                <w:sz w:val="20"/>
                <w:szCs w:val="20"/>
              </w:rPr>
            </w:pPr>
          </w:p>
          <w:p w14:paraId="42E0ACE1" w14:textId="77777777" w:rsidR="005127F3" w:rsidRPr="00B0421F" w:rsidRDefault="005127F3" w:rsidP="004376F9">
            <w:pPr>
              <w:jc w:val="both"/>
              <w:rPr>
                <w:rFonts w:asciiTheme="minorHAnsi" w:hAnsiTheme="minorHAnsi" w:cstheme="minorHAnsi"/>
                <w:bCs/>
                <w:sz w:val="20"/>
                <w:szCs w:val="20"/>
              </w:rPr>
            </w:pPr>
          </w:p>
        </w:tc>
      </w:tr>
      <w:tr w:rsidR="005127F3" w:rsidRPr="00B0421F" w14:paraId="1D47CA60" w14:textId="77777777" w:rsidTr="004376F9">
        <w:tc>
          <w:tcPr>
            <w:tcW w:w="10343" w:type="dxa"/>
            <w:gridSpan w:val="5"/>
          </w:tcPr>
          <w:p w14:paraId="19BA5B28" w14:textId="77777777" w:rsidR="005127F3" w:rsidRPr="00B0421F" w:rsidRDefault="005127F3" w:rsidP="004376F9">
            <w:pPr>
              <w:jc w:val="both"/>
              <w:rPr>
                <w:rFonts w:asciiTheme="minorHAnsi" w:hAnsiTheme="minorHAnsi" w:cstheme="minorHAnsi"/>
                <w:bCs/>
                <w:sz w:val="20"/>
                <w:szCs w:val="20"/>
              </w:rPr>
            </w:pPr>
            <w:r w:rsidRPr="00D1361D">
              <w:rPr>
                <w:rFonts w:asciiTheme="minorHAnsi" w:hAnsiTheme="minorHAnsi" w:cstheme="minorHAnsi"/>
                <w:bCs/>
                <w:sz w:val="20"/>
                <w:szCs w:val="20"/>
              </w:rPr>
              <w:t>Можливість підрахунку голосів та прийняття рішення з цього питання не залежить</w:t>
            </w:r>
            <w:r>
              <w:rPr>
                <w:rFonts w:asciiTheme="minorHAnsi" w:hAnsiTheme="minorHAnsi" w:cstheme="minorHAnsi"/>
                <w:bCs/>
                <w:sz w:val="20"/>
                <w:szCs w:val="20"/>
              </w:rPr>
              <w:t xml:space="preserve"> </w:t>
            </w:r>
            <w:r w:rsidRPr="00D1361D">
              <w:rPr>
                <w:rFonts w:asciiTheme="minorHAnsi" w:hAnsiTheme="minorHAnsi" w:cstheme="minorHAnsi"/>
                <w:bCs/>
                <w:sz w:val="20"/>
                <w:szCs w:val="20"/>
              </w:rPr>
              <w:t>від прийняття або неприйняття рішень з попередніх питань, включених до порядку</w:t>
            </w:r>
            <w:r>
              <w:rPr>
                <w:rFonts w:asciiTheme="minorHAnsi" w:hAnsiTheme="minorHAnsi" w:cstheme="minorHAnsi"/>
                <w:bCs/>
                <w:sz w:val="20"/>
                <w:szCs w:val="20"/>
              </w:rPr>
              <w:t xml:space="preserve"> </w:t>
            </w:r>
            <w:r w:rsidRPr="00D1361D">
              <w:rPr>
                <w:rFonts w:asciiTheme="minorHAnsi" w:hAnsiTheme="minorHAnsi" w:cstheme="minorHAnsi"/>
                <w:bCs/>
                <w:sz w:val="20"/>
                <w:szCs w:val="20"/>
              </w:rPr>
              <w:t>денного.</w:t>
            </w:r>
          </w:p>
        </w:tc>
      </w:tr>
      <w:tr w:rsidR="005127F3" w:rsidRPr="00B0421F" w14:paraId="2F8945C7" w14:textId="77777777" w:rsidTr="004376F9">
        <w:tc>
          <w:tcPr>
            <w:tcW w:w="10343" w:type="dxa"/>
            <w:gridSpan w:val="5"/>
          </w:tcPr>
          <w:p w14:paraId="662B8B3B" w14:textId="77777777" w:rsidR="005127F3" w:rsidRPr="00B0421F" w:rsidRDefault="005127F3" w:rsidP="004376F9">
            <w:pPr>
              <w:jc w:val="both"/>
              <w:rPr>
                <w:rFonts w:asciiTheme="minorHAnsi" w:hAnsiTheme="minorHAnsi" w:cstheme="minorHAnsi"/>
                <w:bCs/>
                <w:sz w:val="20"/>
                <w:szCs w:val="20"/>
              </w:rPr>
            </w:pPr>
          </w:p>
        </w:tc>
      </w:tr>
      <w:tr w:rsidR="005127F3" w:rsidRPr="00B0421F" w14:paraId="35D1C72A" w14:textId="77777777" w:rsidTr="004376F9">
        <w:tc>
          <w:tcPr>
            <w:tcW w:w="4397" w:type="dxa"/>
            <w:tcBorders>
              <w:right w:val="single" w:sz="4" w:space="0" w:color="auto"/>
            </w:tcBorders>
          </w:tcPr>
          <w:p w14:paraId="4046B9FC" w14:textId="37CB7F44" w:rsidR="005127F3" w:rsidRPr="00B0421F" w:rsidRDefault="005127F3" w:rsidP="004376F9">
            <w:pPr>
              <w:jc w:val="both"/>
              <w:rPr>
                <w:rFonts w:asciiTheme="minorHAnsi" w:hAnsiTheme="minorHAnsi" w:cstheme="minorHAnsi"/>
                <w:b/>
                <w:sz w:val="20"/>
                <w:szCs w:val="20"/>
                <w:u w:val="single"/>
              </w:rPr>
            </w:pPr>
            <w:r w:rsidRPr="00B0421F">
              <w:rPr>
                <w:rFonts w:asciiTheme="minorHAnsi" w:hAnsiTheme="minorHAnsi" w:cstheme="minorHAnsi"/>
                <w:b/>
                <w:sz w:val="20"/>
                <w:szCs w:val="20"/>
                <w:u w:val="single"/>
              </w:rPr>
              <w:t xml:space="preserve">Питання </w:t>
            </w:r>
            <w:r w:rsidR="00C64B1A">
              <w:rPr>
                <w:rFonts w:asciiTheme="minorHAnsi" w:hAnsiTheme="minorHAnsi" w:cstheme="minorHAnsi"/>
                <w:b/>
                <w:sz w:val="20"/>
                <w:szCs w:val="20"/>
                <w:u w:val="single"/>
              </w:rPr>
              <w:t>восьме</w:t>
            </w:r>
            <w:r w:rsidRPr="00B0421F">
              <w:rPr>
                <w:rFonts w:asciiTheme="minorHAnsi" w:hAnsiTheme="minorHAnsi" w:cstheme="minorHAnsi"/>
                <w:b/>
                <w:sz w:val="20"/>
                <w:szCs w:val="20"/>
                <w:u w:val="single"/>
              </w:rPr>
              <w:t xml:space="preserve"> порядку денного </w:t>
            </w:r>
          </w:p>
        </w:tc>
        <w:tc>
          <w:tcPr>
            <w:tcW w:w="5946" w:type="dxa"/>
            <w:gridSpan w:val="4"/>
            <w:tcBorders>
              <w:left w:val="single" w:sz="4" w:space="0" w:color="auto"/>
            </w:tcBorders>
          </w:tcPr>
          <w:p w14:paraId="7459D874" w14:textId="063DD108" w:rsidR="005127F3" w:rsidRPr="00B0421F" w:rsidRDefault="00C64B1A" w:rsidP="004376F9">
            <w:pPr>
              <w:ind w:right="27"/>
              <w:jc w:val="both"/>
              <w:rPr>
                <w:rFonts w:asciiTheme="minorHAnsi" w:hAnsiTheme="minorHAnsi" w:cstheme="minorHAnsi"/>
                <w:b/>
                <w:bCs/>
                <w:sz w:val="20"/>
                <w:szCs w:val="20"/>
              </w:rPr>
            </w:pPr>
            <w:r w:rsidRPr="00C64B1A">
              <w:rPr>
                <w:rFonts w:asciiTheme="minorHAnsi" w:hAnsiTheme="minorHAnsi" w:cstheme="minorHAnsi"/>
                <w:b/>
                <w:sz w:val="20"/>
                <w:szCs w:val="20"/>
              </w:rPr>
              <w:t>Про визначення кількісного складу Правління Товариства</w:t>
            </w:r>
          </w:p>
        </w:tc>
      </w:tr>
      <w:tr w:rsidR="005127F3" w:rsidRPr="00B0421F" w14:paraId="0E59754E" w14:textId="77777777" w:rsidTr="004376F9">
        <w:tc>
          <w:tcPr>
            <w:tcW w:w="4397" w:type="dxa"/>
            <w:tcBorders>
              <w:right w:val="single" w:sz="4" w:space="0" w:color="auto"/>
            </w:tcBorders>
          </w:tcPr>
          <w:p w14:paraId="4BD254D3" w14:textId="77777777" w:rsidR="005127F3" w:rsidRPr="00B0421F" w:rsidRDefault="005127F3" w:rsidP="004376F9">
            <w:pPr>
              <w:jc w:val="both"/>
              <w:rPr>
                <w:rFonts w:asciiTheme="minorHAnsi" w:hAnsiTheme="minorHAnsi" w:cstheme="minorHAnsi"/>
                <w:b/>
                <w:sz w:val="20"/>
                <w:szCs w:val="20"/>
                <w:u w:val="single"/>
              </w:rPr>
            </w:pPr>
            <w:r w:rsidRPr="00B0421F">
              <w:rPr>
                <w:rFonts w:asciiTheme="minorHAnsi" w:hAnsiTheme="minorHAnsi" w:cstheme="minorHAnsi"/>
                <w:bCs/>
                <w:sz w:val="20"/>
                <w:szCs w:val="20"/>
              </w:rPr>
              <w:t>Проект рішення з питання порядку денного</w:t>
            </w:r>
          </w:p>
        </w:tc>
        <w:tc>
          <w:tcPr>
            <w:tcW w:w="5946" w:type="dxa"/>
            <w:gridSpan w:val="4"/>
            <w:tcBorders>
              <w:left w:val="single" w:sz="4" w:space="0" w:color="auto"/>
            </w:tcBorders>
          </w:tcPr>
          <w:p w14:paraId="5F0CEFD4" w14:textId="4A673CD2" w:rsidR="005127F3" w:rsidRPr="00B0421F" w:rsidRDefault="00C64B1A" w:rsidP="004376F9">
            <w:pPr>
              <w:ind w:right="27"/>
              <w:jc w:val="both"/>
              <w:rPr>
                <w:rFonts w:asciiTheme="minorHAnsi" w:hAnsiTheme="minorHAnsi" w:cstheme="minorHAnsi"/>
                <w:b/>
                <w:bCs/>
                <w:sz w:val="20"/>
                <w:szCs w:val="20"/>
              </w:rPr>
            </w:pPr>
            <w:r w:rsidRPr="00C64B1A">
              <w:rPr>
                <w:rFonts w:asciiTheme="minorHAnsi" w:hAnsiTheme="minorHAnsi" w:cstheme="minorHAnsi"/>
                <w:bCs/>
                <w:sz w:val="20"/>
                <w:szCs w:val="20"/>
              </w:rPr>
              <w:t>Визначити, що Правління Товариства складається з 3 (трьох) осіб.</w:t>
            </w:r>
          </w:p>
        </w:tc>
      </w:tr>
      <w:tr w:rsidR="005127F3" w:rsidRPr="00B0421F" w14:paraId="56013672" w14:textId="77777777" w:rsidTr="004376F9">
        <w:tc>
          <w:tcPr>
            <w:tcW w:w="4397" w:type="dxa"/>
            <w:tcBorders>
              <w:right w:val="single" w:sz="4" w:space="0" w:color="auto"/>
            </w:tcBorders>
          </w:tcPr>
          <w:p w14:paraId="18F5EA49" w14:textId="77777777" w:rsidR="005127F3" w:rsidRPr="00B0421F" w:rsidRDefault="005127F3" w:rsidP="004376F9">
            <w:pPr>
              <w:jc w:val="both"/>
              <w:rPr>
                <w:rFonts w:asciiTheme="minorHAnsi" w:hAnsiTheme="minorHAnsi" w:cstheme="minorHAnsi"/>
                <w:b/>
                <w:sz w:val="20"/>
                <w:szCs w:val="20"/>
              </w:rPr>
            </w:pPr>
            <w:r w:rsidRPr="00B0421F">
              <w:rPr>
                <w:rFonts w:asciiTheme="minorHAnsi" w:hAnsiTheme="minorHAnsi" w:cstheme="minorHAnsi"/>
                <w:b/>
                <w:sz w:val="20"/>
                <w:szCs w:val="20"/>
              </w:rPr>
              <w:t>Голосування:</w:t>
            </w:r>
          </w:p>
          <w:p w14:paraId="2D29A7CC" w14:textId="77777777" w:rsidR="005127F3" w:rsidRPr="00B0421F" w:rsidRDefault="005127F3" w:rsidP="004376F9">
            <w:pPr>
              <w:jc w:val="both"/>
              <w:rPr>
                <w:rFonts w:asciiTheme="minorHAnsi" w:hAnsiTheme="minorHAnsi" w:cstheme="minorHAnsi"/>
                <w:b/>
                <w:sz w:val="20"/>
                <w:szCs w:val="20"/>
                <w:u w:val="single"/>
              </w:rPr>
            </w:pPr>
          </w:p>
        </w:tc>
        <w:tc>
          <w:tcPr>
            <w:tcW w:w="2906" w:type="dxa"/>
            <w:gridSpan w:val="2"/>
            <w:tcBorders>
              <w:left w:val="single" w:sz="4" w:space="0" w:color="auto"/>
              <w:bottom w:val="single" w:sz="4" w:space="0" w:color="auto"/>
              <w:right w:val="single" w:sz="4" w:space="0" w:color="auto"/>
            </w:tcBorders>
          </w:tcPr>
          <w:p w14:paraId="3216F635" w14:textId="77777777" w:rsidR="005127F3" w:rsidRPr="00B0421F" w:rsidRDefault="005127F3" w:rsidP="004376F9">
            <w:pPr>
              <w:ind w:right="27"/>
              <w:jc w:val="center"/>
              <w:rPr>
                <w:rFonts w:asciiTheme="minorHAnsi" w:hAnsiTheme="minorHAnsi" w:cstheme="minorHAnsi"/>
                <w:b/>
                <w:bCs/>
                <w:sz w:val="20"/>
                <w:szCs w:val="20"/>
              </w:rPr>
            </w:pPr>
            <w:r w:rsidRPr="00B0421F">
              <w:rPr>
                <w:rFonts w:asciiTheme="minorHAnsi" w:hAnsiTheme="minorHAnsi" w:cstheme="minorHAnsi"/>
                <w:bCs/>
                <w:sz w:val="20"/>
                <w:szCs w:val="20"/>
              </w:rPr>
              <w:t>ЗА</w:t>
            </w:r>
          </w:p>
        </w:tc>
        <w:tc>
          <w:tcPr>
            <w:tcW w:w="3040" w:type="dxa"/>
            <w:gridSpan w:val="2"/>
            <w:tcBorders>
              <w:left w:val="single" w:sz="4" w:space="0" w:color="auto"/>
            </w:tcBorders>
          </w:tcPr>
          <w:p w14:paraId="35F01277" w14:textId="77777777" w:rsidR="005127F3" w:rsidRPr="00B0421F" w:rsidRDefault="005127F3" w:rsidP="004376F9">
            <w:pPr>
              <w:ind w:right="27"/>
              <w:jc w:val="both"/>
              <w:rPr>
                <w:rFonts w:asciiTheme="minorHAnsi" w:hAnsiTheme="minorHAnsi" w:cstheme="minorHAnsi"/>
                <w:b/>
                <w:bCs/>
                <w:sz w:val="20"/>
                <w:szCs w:val="20"/>
              </w:rPr>
            </w:pPr>
            <w:r w:rsidRPr="00B0421F">
              <w:rPr>
                <w:rFonts w:asciiTheme="minorHAnsi" w:hAnsiTheme="minorHAnsi" w:cstheme="minorHAnsi"/>
                <w:bCs/>
                <w:sz w:val="20"/>
                <w:szCs w:val="20"/>
              </w:rPr>
              <w:t>ПРОТИ</w:t>
            </w:r>
          </w:p>
        </w:tc>
      </w:tr>
      <w:tr w:rsidR="005127F3" w:rsidRPr="00B0421F" w14:paraId="58A7DCF1" w14:textId="77777777" w:rsidTr="004376F9">
        <w:tc>
          <w:tcPr>
            <w:tcW w:w="4397" w:type="dxa"/>
            <w:tcBorders>
              <w:right w:val="single" w:sz="4" w:space="0" w:color="auto"/>
            </w:tcBorders>
          </w:tcPr>
          <w:p w14:paraId="07929DBE" w14:textId="77777777" w:rsidR="005127F3" w:rsidRPr="00B0421F" w:rsidRDefault="005127F3" w:rsidP="004376F9">
            <w:pPr>
              <w:jc w:val="both"/>
              <w:rPr>
                <w:rFonts w:asciiTheme="minorHAnsi" w:hAnsiTheme="minorHAnsi" w:cstheme="minorHAnsi"/>
                <w:b/>
                <w:sz w:val="20"/>
                <w:szCs w:val="20"/>
                <w:u w:val="single"/>
              </w:rPr>
            </w:pPr>
          </w:p>
        </w:tc>
        <w:tc>
          <w:tcPr>
            <w:tcW w:w="2906" w:type="dxa"/>
            <w:gridSpan w:val="2"/>
            <w:tcBorders>
              <w:top w:val="single" w:sz="4" w:space="0" w:color="auto"/>
              <w:left w:val="single" w:sz="4" w:space="0" w:color="auto"/>
              <w:right w:val="single" w:sz="4" w:space="0" w:color="auto"/>
            </w:tcBorders>
          </w:tcPr>
          <w:p w14:paraId="1EBA2BD6" w14:textId="77777777" w:rsidR="005127F3" w:rsidRPr="00B0421F" w:rsidRDefault="005127F3" w:rsidP="004376F9">
            <w:pPr>
              <w:ind w:right="27"/>
              <w:jc w:val="center"/>
              <w:rPr>
                <w:rFonts w:asciiTheme="minorHAnsi" w:hAnsiTheme="minorHAnsi" w:cstheme="minorHAnsi"/>
                <w:b/>
                <w:bCs/>
                <w:sz w:val="20"/>
                <w:szCs w:val="20"/>
              </w:rPr>
            </w:pPr>
          </w:p>
        </w:tc>
        <w:tc>
          <w:tcPr>
            <w:tcW w:w="3040" w:type="dxa"/>
            <w:gridSpan w:val="2"/>
            <w:tcBorders>
              <w:left w:val="single" w:sz="4" w:space="0" w:color="auto"/>
            </w:tcBorders>
          </w:tcPr>
          <w:p w14:paraId="673071DA" w14:textId="77777777" w:rsidR="005127F3" w:rsidRPr="00B0421F" w:rsidRDefault="005127F3" w:rsidP="004376F9">
            <w:pPr>
              <w:ind w:right="27"/>
              <w:jc w:val="both"/>
              <w:rPr>
                <w:rFonts w:asciiTheme="minorHAnsi" w:hAnsiTheme="minorHAnsi" w:cstheme="minorHAnsi"/>
                <w:b/>
                <w:bCs/>
                <w:sz w:val="20"/>
                <w:szCs w:val="20"/>
              </w:rPr>
            </w:pPr>
          </w:p>
          <w:p w14:paraId="488CB27A" w14:textId="77777777" w:rsidR="005127F3" w:rsidRPr="00B0421F" w:rsidRDefault="005127F3" w:rsidP="004376F9">
            <w:pPr>
              <w:ind w:right="27"/>
              <w:jc w:val="both"/>
              <w:rPr>
                <w:rFonts w:asciiTheme="minorHAnsi" w:hAnsiTheme="minorHAnsi" w:cstheme="minorHAnsi"/>
                <w:b/>
                <w:bCs/>
                <w:sz w:val="20"/>
                <w:szCs w:val="20"/>
              </w:rPr>
            </w:pPr>
          </w:p>
        </w:tc>
      </w:tr>
      <w:tr w:rsidR="005127F3" w:rsidRPr="00D1361D" w14:paraId="7081C592" w14:textId="77777777" w:rsidTr="004376F9">
        <w:tc>
          <w:tcPr>
            <w:tcW w:w="10343" w:type="dxa"/>
            <w:gridSpan w:val="5"/>
          </w:tcPr>
          <w:p w14:paraId="12D58E8A" w14:textId="77777777" w:rsidR="005127F3" w:rsidRDefault="00F61DFE" w:rsidP="004376F9">
            <w:pPr>
              <w:ind w:right="27"/>
              <w:jc w:val="both"/>
              <w:rPr>
                <w:rFonts w:asciiTheme="minorHAnsi" w:hAnsiTheme="minorHAnsi" w:cstheme="minorHAnsi"/>
                <w:sz w:val="20"/>
                <w:szCs w:val="20"/>
              </w:rPr>
            </w:pPr>
            <w:r w:rsidRPr="00F61DFE">
              <w:rPr>
                <w:rFonts w:asciiTheme="minorHAnsi" w:hAnsiTheme="minorHAnsi" w:cstheme="minorHAnsi"/>
                <w:sz w:val="20"/>
                <w:szCs w:val="20"/>
              </w:rPr>
              <w:t>Можливість підрахунку голосів та прийняття рішення з цього питання не залежить від прийняття або неприйняття рішень з попередніх питань, включених до проекту порядку денного.</w:t>
            </w:r>
          </w:p>
          <w:p w14:paraId="3AD3F599" w14:textId="564698F7" w:rsidR="00F61DFE" w:rsidRPr="00D1361D" w:rsidRDefault="00F61DFE" w:rsidP="004376F9">
            <w:pPr>
              <w:ind w:right="27"/>
              <w:jc w:val="both"/>
              <w:rPr>
                <w:rFonts w:asciiTheme="minorHAnsi" w:hAnsiTheme="minorHAnsi" w:cstheme="minorHAnsi"/>
                <w:sz w:val="20"/>
                <w:szCs w:val="20"/>
              </w:rPr>
            </w:pPr>
          </w:p>
        </w:tc>
      </w:tr>
      <w:tr w:rsidR="005127F3" w:rsidRPr="00B0421F" w14:paraId="42D2EDD3" w14:textId="77777777" w:rsidTr="004376F9">
        <w:tc>
          <w:tcPr>
            <w:tcW w:w="10343" w:type="dxa"/>
            <w:gridSpan w:val="5"/>
          </w:tcPr>
          <w:p w14:paraId="3D856DD2" w14:textId="77777777" w:rsidR="005127F3" w:rsidRPr="00B0421F" w:rsidRDefault="005127F3" w:rsidP="004376F9">
            <w:pPr>
              <w:ind w:right="27"/>
              <w:jc w:val="both"/>
              <w:rPr>
                <w:rFonts w:asciiTheme="minorHAnsi" w:hAnsiTheme="minorHAnsi" w:cstheme="minorHAnsi"/>
                <w:b/>
                <w:bCs/>
                <w:sz w:val="20"/>
                <w:szCs w:val="20"/>
              </w:rPr>
            </w:pPr>
          </w:p>
        </w:tc>
      </w:tr>
      <w:tr w:rsidR="005127F3" w:rsidRPr="00B0421F" w14:paraId="3AEBE28B" w14:textId="77777777" w:rsidTr="004376F9">
        <w:tc>
          <w:tcPr>
            <w:tcW w:w="4397" w:type="dxa"/>
            <w:tcBorders>
              <w:right w:val="single" w:sz="4" w:space="0" w:color="auto"/>
            </w:tcBorders>
          </w:tcPr>
          <w:p w14:paraId="30FA9E01" w14:textId="799A0AA4" w:rsidR="005127F3" w:rsidRPr="00B0421F" w:rsidRDefault="005127F3" w:rsidP="004376F9">
            <w:pPr>
              <w:jc w:val="both"/>
              <w:rPr>
                <w:rFonts w:asciiTheme="minorHAnsi" w:hAnsiTheme="minorHAnsi" w:cstheme="minorHAnsi"/>
                <w:bCs/>
                <w:sz w:val="20"/>
                <w:szCs w:val="20"/>
              </w:rPr>
            </w:pPr>
            <w:r w:rsidRPr="00B0421F">
              <w:rPr>
                <w:rFonts w:asciiTheme="minorHAnsi" w:hAnsiTheme="minorHAnsi" w:cstheme="minorHAnsi"/>
                <w:b/>
                <w:sz w:val="20"/>
                <w:szCs w:val="20"/>
                <w:u w:val="single"/>
              </w:rPr>
              <w:t xml:space="preserve">Питання </w:t>
            </w:r>
            <w:r w:rsidR="00C64B1A">
              <w:rPr>
                <w:rFonts w:asciiTheme="minorHAnsi" w:hAnsiTheme="minorHAnsi" w:cstheme="minorHAnsi"/>
                <w:b/>
                <w:sz w:val="20"/>
                <w:szCs w:val="20"/>
                <w:u w:val="single"/>
              </w:rPr>
              <w:t>дев’яте</w:t>
            </w:r>
            <w:r w:rsidRPr="00B0421F">
              <w:rPr>
                <w:rFonts w:asciiTheme="minorHAnsi" w:hAnsiTheme="minorHAnsi" w:cstheme="minorHAnsi"/>
                <w:b/>
                <w:sz w:val="20"/>
                <w:szCs w:val="20"/>
                <w:u w:val="single"/>
              </w:rPr>
              <w:t xml:space="preserve"> порядку денного </w:t>
            </w:r>
          </w:p>
        </w:tc>
        <w:tc>
          <w:tcPr>
            <w:tcW w:w="5946" w:type="dxa"/>
            <w:gridSpan w:val="4"/>
            <w:tcBorders>
              <w:left w:val="single" w:sz="4" w:space="0" w:color="auto"/>
            </w:tcBorders>
          </w:tcPr>
          <w:p w14:paraId="198C6ADA" w14:textId="3E24AF3F" w:rsidR="005127F3" w:rsidRPr="00B0421F" w:rsidRDefault="00C64B1A" w:rsidP="004376F9">
            <w:pPr>
              <w:ind w:right="27"/>
              <w:jc w:val="both"/>
              <w:rPr>
                <w:rFonts w:asciiTheme="minorHAnsi" w:hAnsiTheme="minorHAnsi" w:cstheme="minorHAnsi"/>
                <w:b/>
                <w:bCs/>
                <w:sz w:val="20"/>
                <w:szCs w:val="20"/>
              </w:rPr>
            </w:pPr>
            <w:r w:rsidRPr="00C64B1A">
              <w:rPr>
                <w:rFonts w:asciiTheme="minorHAnsi" w:hAnsiTheme="minorHAnsi" w:cstheme="minorHAnsi"/>
                <w:b/>
                <w:bCs/>
                <w:sz w:val="20"/>
                <w:szCs w:val="20"/>
              </w:rPr>
              <w:t>Про внесення змін до Статуту Товариства шляхом затвердження його у новій редакції у зв’язку з прийнятими змінами та приведенням його положень у відповідність до вимог чинного законодавства, уповноваження Голови і Секретаря дистанційних річних загальних зборів акціонерів на підписання нової редакції Статуту Товариства та визначення особи, уповноваженої на державну реєстрацію змін до установчих документів Товариства та змін до відомостей про Товариство, які містяться в Єдиному державному реєстрі юридичних осіб, фізичних осіб-підприємців та громадських формувань у відповідності до вимог чинного законодавства з правом передоручення повноважень третім особам</w:t>
            </w:r>
          </w:p>
        </w:tc>
      </w:tr>
      <w:tr w:rsidR="005127F3" w:rsidRPr="00B0421F" w14:paraId="5486D407" w14:textId="77777777" w:rsidTr="004376F9">
        <w:tc>
          <w:tcPr>
            <w:tcW w:w="4397" w:type="dxa"/>
            <w:tcBorders>
              <w:right w:val="single" w:sz="4" w:space="0" w:color="auto"/>
            </w:tcBorders>
          </w:tcPr>
          <w:p w14:paraId="065ED4ED" w14:textId="77777777" w:rsidR="005127F3" w:rsidRPr="00B0421F" w:rsidRDefault="005127F3" w:rsidP="004376F9">
            <w:pPr>
              <w:jc w:val="both"/>
              <w:rPr>
                <w:rFonts w:asciiTheme="minorHAnsi" w:hAnsiTheme="minorHAnsi" w:cstheme="minorHAnsi"/>
                <w:bCs/>
                <w:sz w:val="20"/>
                <w:szCs w:val="20"/>
              </w:rPr>
            </w:pPr>
            <w:r w:rsidRPr="00B0421F">
              <w:rPr>
                <w:rFonts w:asciiTheme="minorHAnsi" w:hAnsiTheme="minorHAnsi" w:cstheme="minorHAnsi"/>
                <w:bCs/>
                <w:sz w:val="20"/>
                <w:szCs w:val="20"/>
              </w:rPr>
              <w:lastRenderedPageBreak/>
              <w:t>Проект рішення з питання порядку денного</w:t>
            </w:r>
          </w:p>
        </w:tc>
        <w:tc>
          <w:tcPr>
            <w:tcW w:w="5946" w:type="dxa"/>
            <w:gridSpan w:val="4"/>
            <w:tcBorders>
              <w:left w:val="single" w:sz="4" w:space="0" w:color="auto"/>
            </w:tcBorders>
          </w:tcPr>
          <w:p w14:paraId="7F1B472F" w14:textId="119109DE" w:rsidR="005127F3" w:rsidRPr="00B0421F" w:rsidRDefault="00C64B1A" w:rsidP="004376F9">
            <w:pPr>
              <w:jc w:val="both"/>
              <w:rPr>
                <w:rFonts w:asciiTheme="minorHAnsi" w:hAnsiTheme="minorHAnsi" w:cstheme="minorHAnsi"/>
                <w:bCs/>
                <w:sz w:val="20"/>
                <w:szCs w:val="20"/>
              </w:rPr>
            </w:pPr>
            <w:r w:rsidRPr="00C64B1A">
              <w:rPr>
                <w:rFonts w:asciiTheme="minorHAnsi" w:hAnsiTheme="minorHAnsi" w:cstheme="minorHAnsi"/>
                <w:sz w:val="20"/>
                <w:szCs w:val="20"/>
              </w:rPr>
              <w:t>Внести зміни до Статуту Товариства шляхом затвердження його у новій редакції у зв’язку з прийнятими змінами та приведенням його положень у відповідність до вимог чинного законодавства. Уповноважити Голову і Секретаря дистанційних річних загальних зборів акціонерів Товариства на підписання нової редакції Статуту Товариства. Визначити Голову Правління Товариства особою, уповноваженої на державну реєстрацію змін до установчих документів Товариства та змін до відомостей про Товариство, які містяться в Єдиному державному реєстрі юридичних осіб, фізичних осіб-підприємців та громадських формувань у відповідності до вимог чинного законодавства з правом передоручення повноважень третім особам</w:t>
            </w:r>
          </w:p>
        </w:tc>
      </w:tr>
      <w:tr w:rsidR="005127F3" w:rsidRPr="00B0421F" w14:paraId="3DF26374" w14:textId="77777777" w:rsidTr="004376F9">
        <w:tc>
          <w:tcPr>
            <w:tcW w:w="4397" w:type="dxa"/>
            <w:tcBorders>
              <w:right w:val="single" w:sz="4" w:space="0" w:color="auto"/>
            </w:tcBorders>
          </w:tcPr>
          <w:p w14:paraId="5380F76B" w14:textId="77777777" w:rsidR="005127F3" w:rsidRPr="00B0421F" w:rsidRDefault="005127F3" w:rsidP="004376F9">
            <w:pPr>
              <w:jc w:val="both"/>
              <w:rPr>
                <w:rFonts w:asciiTheme="minorHAnsi" w:hAnsiTheme="minorHAnsi" w:cstheme="minorHAnsi"/>
                <w:b/>
                <w:sz w:val="20"/>
                <w:szCs w:val="20"/>
              </w:rPr>
            </w:pPr>
            <w:r w:rsidRPr="00B0421F">
              <w:rPr>
                <w:rFonts w:asciiTheme="minorHAnsi" w:hAnsiTheme="minorHAnsi" w:cstheme="minorHAnsi"/>
                <w:b/>
                <w:sz w:val="20"/>
                <w:szCs w:val="20"/>
              </w:rPr>
              <w:t>Голосування:</w:t>
            </w:r>
          </w:p>
          <w:p w14:paraId="15A0ACC6" w14:textId="77777777" w:rsidR="005127F3" w:rsidRPr="00B0421F" w:rsidRDefault="005127F3" w:rsidP="004376F9">
            <w:pPr>
              <w:jc w:val="both"/>
              <w:rPr>
                <w:rFonts w:asciiTheme="minorHAnsi" w:hAnsiTheme="minorHAnsi" w:cstheme="minorHAnsi"/>
                <w:bCs/>
                <w:sz w:val="20"/>
                <w:szCs w:val="20"/>
              </w:rPr>
            </w:pPr>
          </w:p>
        </w:tc>
        <w:tc>
          <w:tcPr>
            <w:tcW w:w="2975" w:type="dxa"/>
            <w:gridSpan w:val="3"/>
            <w:tcBorders>
              <w:left w:val="single" w:sz="4" w:space="0" w:color="auto"/>
              <w:right w:val="single" w:sz="4" w:space="0" w:color="auto"/>
            </w:tcBorders>
          </w:tcPr>
          <w:p w14:paraId="5010E6CB" w14:textId="77777777" w:rsidR="005127F3" w:rsidRPr="00B0421F" w:rsidRDefault="005127F3" w:rsidP="004376F9">
            <w:pPr>
              <w:jc w:val="center"/>
              <w:rPr>
                <w:rFonts w:asciiTheme="minorHAnsi" w:hAnsiTheme="minorHAnsi" w:cstheme="minorHAnsi"/>
                <w:bCs/>
                <w:sz w:val="20"/>
                <w:szCs w:val="20"/>
              </w:rPr>
            </w:pPr>
            <w:r w:rsidRPr="00B0421F">
              <w:rPr>
                <w:rFonts w:asciiTheme="minorHAnsi" w:hAnsiTheme="minorHAnsi" w:cstheme="minorHAnsi"/>
                <w:bCs/>
                <w:sz w:val="20"/>
                <w:szCs w:val="20"/>
              </w:rPr>
              <w:t>ЗА</w:t>
            </w:r>
          </w:p>
        </w:tc>
        <w:tc>
          <w:tcPr>
            <w:tcW w:w="2971" w:type="dxa"/>
            <w:tcBorders>
              <w:left w:val="single" w:sz="4" w:space="0" w:color="auto"/>
            </w:tcBorders>
          </w:tcPr>
          <w:p w14:paraId="3372E2CC" w14:textId="77777777" w:rsidR="005127F3" w:rsidRPr="00B0421F" w:rsidRDefault="005127F3" w:rsidP="004376F9">
            <w:pPr>
              <w:jc w:val="center"/>
              <w:rPr>
                <w:rFonts w:asciiTheme="minorHAnsi" w:hAnsiTheme="minorHAnsi" w:cstheme="minorHAnsi"/>
                <w:bCs/>
                <w:sz w:val="20"/>
                <w:szCs w:val="20"/>
              </w:rPr>
            </w:pPr>
            <w:r w:rsidRPr="00B0421F">
              <w:rPr>
                <w:rFonts w:asciiTheme="minorHAnsi" w:hAnsiTheme="minorHAnsi" w:cstheme="minorHAnsi"/>
                <w:bCs/>
                <w:sz w:val="20"/>
                <w:szCs w:val="20"/>
              </w:rPr>
              <w:t>ПРОТИ</w:t>
            </w:r>
          </w:p>
          <w:p w14:paraId="597378E9" w14:textId="77777777" w:rsidR="005127F3" w:rsidRPr="00B0421F" w:rsidRDefault="005127F3" w:rsidP="004376F9">
            <w:pPr>
              <w:jc w:val="center"/>
              <w:rPr>
                <w:rFonts w:asciiTheme="minorHAnsi" w:hAnsiTheme="minorHAnsi" w:cstheme="minorHAnsi"/>
                <w:bCs/>
                <w:sz w:val="20"/>
                <w:szCs w:val="20"/>
              </w:rPr>
            </w:pPr>
          </w:p>
        </w:tc>
      </w:tr>
      <w:tr w:rsidR="005127F3" w:rsidRPr="00B0421F" w14:paraId="5814F219" w14:textId="77777777" w:rsidTr="004376F9">
        <w:tc>
          <w:tcPr>
            <w:tcW w:w="4397" w:type="dxa"/>
            <w:tcBorders>
              <w:right w:val="single" w:sz="4" w:space="0" w:color="auto"/>
            </w:tcBorders>
          </w:tcPr>
          <w:p w14:paraId="16DE26B2" w14:textId="77777777" w:rsidR="005127F3" w:rsidRPr="00B0421F" w:rsidRDefault="005127F3" w:rsidP="004376F9">
            <w:pPr>
              <w:jc w:val="both"/>
              <w:rPr>
                <w:rFonts w:asciiTheme="minorHAnsi" w:hAnsiTheme="minorHAnsi" w:cstheme="minorHAnsi"/>
                <w:b/>
                <w:sz w:val="20"/>
                <w:szCs w:val="20"/>
              </w:rPr>
            </w:pPr>
          </w:p>
        </w:tc>
        <w:tc>
          <w:tcPr>
            <w:tcW w:w="2975" w:type="dxa"/>
            <w:gridSpan w:val="3"/>
            <w:tcBorders>
              <w:left w:val="single" w:sz="4" w:space="0" w:color="auto"/>
              <w:right w:val="single" w:sz="4" w:space="0" w:color="auto"/>
            </w:tcBorders>
          </w:tcPr>
          <w:p w14:paraId="637F2E10" w14:textId="77777777" w:rsidR="005127F3" w:rsidRPr="00B0421F" w:rsidRDefault="005127F3" w:rsidP="004376F9">
            <w:pPr>
              <w:jc w:val="both"/>
              <w:rPr>
                <w:rFonts w:asciiTheme="minorHAnsi" w:hAnsiTheme="minorHAnsi" w:cstheme="minorHAnsi"/>
                <w:bCs/>
                <w:sz w:val="20"/>
                <w:szCs w:val="20"/>
              </w:rPr>
            </w:pPr>
          </w:p>
          <w:p w14:paraId="21170CE2" w14:textId="77777777" w:rsidR="005127F3" w:rsidRPr="00B0421F" w:rsidRDefault="005127F3" w:rsidP="004376F9">
            <w:pPr>
              <w:jc w:val="center"/>
              <w:rPr>
                <w:rFonts w:asciiTheme="minorHAnsi" w:hAnsiTheme="minorHAnsi" w:cstheme="minorHAnsi"/>
                <w:bCs/>
                <w:sz w:val="20"/>
                <w:szCs w:val="20"/>
              </w:rPr>
            </w:pPr>
          </w:p>
        </w:tc>
        <w:tc>
          <w:tcPr>
            <w:tcW w:w="2971" w:type="dxa"/>
            <w:tcBorders>
              <w:left w:val="single" w:sz="4" w:space="0" w:color="auto"/>
            </w:tcBorders>
          </w:tcPr>
          <w:p w14:paraId="0C55F141" w14:textId="77777777" w:rsidR="005127F3" w:rsidRPr="00B0421F" w:rsidRDefault="005127F3" w:rsidP="004376F9">
            <w:pPr>
              <w:jc w:val="both"/>
              <w:rPr>
                <w:rFonts w:asciiTheme="minorHAnsi" w:hAnsiTheme="minorHAnsi" w:cstheme="minorHAnsi"/>
                <w:bCs/>
                <w:sz w:val="20"/>
                <w:szCs w:val="20"/>
              </w:rPr>
            </w:pPr>
          </w:p>
        </w:tc>
      </w:tr>
      <w:tr w:rsidR="005127F3" w:rsidRPr="00B0421F" w14:paraId="180DD96E" w14:textId="77777777" w:rsidTr="004376F9">
        <w:tc>
          <w:tcPr>
            <w:tcW w:w="10343" w:type="dxa"/>
            <w:gridSpan w:val="5"/>
          </w:tcPr>
          <w:p w14:paraId="36989EB8" w14:textId="47FE7B18" w:rsidR="005127F3" w:rsidRPr="00B0421F" w:rsidRDefault="00F61DFE" w:rsidP="004376F9">
            <w:pPr>
              <w:jc w:val="both"/>
              <w:rPr>
                <w:rFonts w:asciiTheme="minorHAnsi" w:hAnsiTheme="minorHAnsi" w:cstheme="minorHAnsi"/>
                <w:bCs/>
                <w:sz w:val="20"/>
                <w:szCs w:val="20"/>
              </w:rPr>
            </w:pPr>
            <w:r w:rsidRPr="00F61DFE">
              <w:rPr>
                <w:rFonts w:asciiTheme="minorHAnsi" w:hAnsiTheme="minorHAnsi" w:cstheme="minorHAnsi"/>
                <w:bCs/>
                <w:sz w:val="20"/>
                <w:szCs w:val="20"/>
              </w:rPr>
              <w:t>Можливість підрахунку голосів та прийняття рішення з цього питання залежить від прийняття рішення з питання 8 (восьмого) порядку денного</w:t>
            </w:r>
            <w:r w:rsidR="005127F3">
              <w:rPr>
                <w:rFonts w:asciiTheme="minorHAnsi" w:hAnsiTheme="minorHAnsi" w:cstheme="minorHAnsi"/>
                <w:bCs/>
                <w:sz w:val="20"/>
                <w:szCs w:val="20"/>
              </w:rPr>
              <w:t>.</w:t>
            </w:r>
          </w:p>
        </w:tc>
      </w:tr>
      <w:tr w:rsidR="00AB7CB7" w:rsidRPr="00B0421F" w14:paraId="3F7C8AF7" w14:textId="77777777" w:rsidTr="004376F9">
        <w:tc>
          <w:tcPr>
            <w:tcW w:w="10343" w:type="dxa"/>
            <w:gridSpan w:val="5"/>
          </w:tcPr>
          <w:p w14:paraId="7DFBC9E0" w14:textId="77777777" w:rsidR="00AB7CB7" w:rsidRPr="005127F3" w:rsidRDefault="00AB7CB7" w:rsidP="004376F9">
            <w:pPr>
              <w:jc w:val="both"/>
              <w:rPr>
                <w:rFonts w:asciiTheme="minorHAnsi" w:hAnsiTheme="minorHAnsi" w:cstheme="minorHAnsi"/>
                <w:bCs/>
                <w:sz w:val="20"/>
                <w:szCs w:val="20"/>
              </w:rPr>
            </w:pPr>
          </w:p>
        </w:tc>
      </w:tr>
      <w:tr w:rsidR="005127F3" w:rsidRPr="00B0421F" w14:paraId="1E1C4345" w14:textId="77777777" w:rsidTr="004376F9">
        <w:tc>
          <w:tcPr>
            <w:tcW w:w="4397" w:type="dxa"/>
            <w:tcBorders>
              <w:right w:val="single" w:sz="4" w:space="0" w:color="auto"/>
            </w:tcBorders>
          </w:tcPr>
          <w:p w14:paraId="665B099B" w14:textId="0B96454F" w:rsidR="005127F3" w:rsidRPr="00B0421F" w:rsidRDefault="005127F3" w:rsidP="004376F9">
            <w:pPr>
              <w:jc w:val="both"/>
              <w:rPr>
                <w:rFonts w:asciiTheme="minorHAnsi" w:hAnsiTheme="minorHAnsi" w:cstheme="minorHAnsi"/>
                <w:bCs/>
                <w:sz w:val="20"/>
                <w:szCs w:val="20"/>
              </w:rPr>
            </w:pPr>
            <w:r w:rsidRPr="00B0421F">
              <w:rPr>
                <w:rFonts w:asciiTheme="minorHAnsi" w:hAnsiTheme="minorHAnsi" w:cstheme="minorHAnsi"/>
                <w:b/>
                <w:sz w:val="20"/>
                <w:szCs w:val="20"/>
                <w:u w:val="single"/>
              </w:rPr>
              <w:t xml:space="preserve">Питання </w:t>
            </w:r>
            <w:r w:rsidR="00C64B1A">
              <w:rPr>
                <w:rFonts w:asciiTheme="minorHAnsi" w:hAnsiTheme="minorHAnsi" w:cstheme="minorHAnsi"/>
                <w:b/>
                <w:sz w:val="20"/>
                <w:szCs w:val="20"/>
                <w:u w:val="single"/>
              </w:rPr>
              <w:t>десяте</w:t>
            </w:r>
            <w:r w:rsidRPr="00B0421F">
              <w:rPr>
                <w:rFonts w:asciiTheme="minorHAnsi" w:hAnsiTheme="minorHAnsi" w:cstheme="minorHAnsi"/>
                <w:b/>
                <w:sz w:val="20"/>
                <w:szCs w:val="20"/>
                <w:u w:val="single"/>
              </w:rPr>
              <w:t xml:space="preserve"> порядку денного </w:t>
            </w:r>
          </w:p>
        </w:tc>
        <w:tc>
          <w:tcPr>
            <w:tcW w:w="5946" w:type="dxa"/>
            <w:gridSpan w:val="4"/>
            <w:tcBorders>
              <w:left w:val="single" w:sz="4" w:space="0" w:color="auto"/>
            </w:tcBorders>
          </w:tcPr>
          <w:p w14:paraId="4D8C656F" w14:textId="6745C353" w:rsidR="005127F3" w:rsidRPr="00B0421F" w:rsidRDefault="00C64B1A" w:rsidP="004376F9">
            <w:pPr>
              <w:jc w:val="both"/>
              <w:rPr>
                <w:rFonts w:asciiTheme="minorHAnsi" w:hAnsiTheme="minorHAnsi" w:cstheme="minorHAnsi"/>
                <w:b/>
                <w:sz w:val="20"/>
                <w:szCs w:val="20"/>
              </w:rPr>
            </w:pPr>
            <w:r w:rsidRPr="00C64B1A">
              <w:rPr>
                <w:rFonts w:asciiTheme="minorHAnsi" w:hAnsiTheme="minorHAnsi" w:cstheme="minorHAnsi"/>
                <w:b/>
                <w:sz w:val="20"/>
                <w:szCs w:val="20"/>
              </w:rPr>
              <w:t>Про затвердження нової редакції Положення «Про загальні збори акціонерів ПрАТ «ХІММАШ»»</w:t>
            </w:r>
            <w:r w:rsidR="005127F3">
              <w:rPr>
                <w:rFonts w:asciiTheme="minorHAnsi" w:hAnsiTheme="minorHAnsi" w:cstheme="minorHAnsi"/>
                <w:b/>
                <w:sz w:val="20"/>
                <w:szCs w:val="20"/>
              </w:rPr>
              <w:t>.</w:t>
            </w:r>
          </w:p>
        </w:tc>
      </w:tr>
      <w:tr w:rsidR="005127F3" w:rsidRPr="00B0421F" w14:paraId="6E91593C" w14:textId="77777777" w:rsidTr="004376F9">
        <w:tc>
          <w:tcPr>
            <w:tcW w:w="4397" w:type="dxa"/>
            <w:tcBorders>
              <w:right w:val="single" w:sz="4" w:space="0" w:color="auto"/>
            </w:tcBorders>
          </w:tcPr>
          <w:p w14:paraId="3D4D6FC7" w14:textId="77777777" w:rsidR="005127F3" w:rsidRPr="00B0421F" w:rsidRDefault="005127F3" w:rsidP="004376F9">
            <w:pPr>
              <w:jc w:val="both"/>
              <w:rPr>
                <w:rFonts w:asciiTheme="minorHAnsi" w:hAnsiTheme="minorHAnsi" w:cstheme="minorHAnsi"/>
                <w:bCs/>
                <w:sz w:val="20"/>
                <w:szCs w:val="20"/>
              </w:rPr>
            </w:pPr>
            <w:r w:rsidRPr="00B0421F">
              <w:rPr>
                <w:rFonts w:asciiTheme="minorHAnsi" w:hAnsiTheme="minorHAnsi" w:cstheme="minorHAnsi"/>
                <w:bCs/>
                <w:sz w:val="20"/>
                <w:szCs w:val="20"/>
              </w:rPr>
              <w:t>Проект рішення з питання порядку денного</w:t>
            </w:r>
          </w:p>
        </w:tc>
        <w:tc>
          <w:tcPr>
            <w:tcW w:w="5946" w:type="dxa"/>
            <w:gridSpan w:val="4"/>
            <w:tcBorders>
              <w:left w:val="single" w:sz="4" w:space="0" w:color="auto"/>
            </w:tcBorders>
          </w:tcPr>
          <w:p w14:paraId="5EC60A98" w14:textId="2333EA6E" w:rsidR="005127F3" w:rsidRPr="00B0421F" w:rsidRDefault="00C64B1A" w:rsidP="004376F9">
            <w:pPr>
              <w:jc w:val="both"/>
              <w:rPr>
                <w:rFonts w:asciiTheme="minorHAnsi" w:hAnsiTheme="minorHAnsi" w:cstheme="minorHAnsi"/>
                <w:bCs/>
                <w:sz w:val="20"/>
                <w:szCs w:val="20"/>
              </w:rPr>
            </w:pPr>
            <w:r w:rsidRPr="00C64B1A">
              <w:rPr>
                <w:rFonts w:asciiTheme="minorHAnsi" w:hAnsiTheme="minorHAnsi" w:cstheme="minorHAnsi"/>
                <w:bCs/>
                <w:sz w:val="20"/>
                <w:szCs w:val="20"/>
              </w:rPr>
              <w:t>Затвердити нову редакцію Положення «Про загальні збори акціонерів ПрАТ «ХІММАШ»».</w:t>
            </w:r>
          </w:p>
        </w:tc>
      </w:tr>
      <w:tr w:rsidR="005127F3" w:rsidRPr="00B0421F" w14:paraId="00856A34" w14:textId="77777777" w:rsidTr="004376F9">
        <w:tc>
          <w:tcPr>
            <w:tcW w:w="4397" w:type="dxa"/>
            <w:tcBorders>
              <w:right w:val="single" w:sz="4" w:space="0" w:color="auto"/>
            </w:tcBorders>
          </w:tcPr>
          <w:p w14:paraId="591941D7" w14:textId="77777777" w:rsidR="005127F3" w:rsidRPr="00B0421F" w:rsidRDefault="005127F3" w:rsidP="004376F9">
            <w:pPr>
              <w:jc w:val="both"/>
              <w:rPr>
                <w:rFonts w:asciiTheme="minorHAnsi" w:hAnsiTheme="minorHAnsi" w:cstheme="minorHAnsi"/>
                <w:b/>
                <w:sz w:val="20"/>
                <w:szCs w:val="20"/>
              </w:rPr>
            </w:pPr>
            <w:r w:rsidRPr="00B0421F">
              <w:rPr>
                <w:rFonts w:asciiTheme="minorHAnsi" w:hAnsiTheme="minorHAnsi" w:cstheme="minorHAnsi"/>
                <w:b/>
                <w:sz w:val="20"/>
                <w:szCs w:val="20"/>
              </w:rPr>
              <w:t>Голосування:</w:t>
            </w:r>
          </w:p>
          <w:p w14:paraId="38FFB64A" w14:textId="77777777" w:rsidR="005127F3" w:rsidRPr="00B0421F" w:rsidRDefault="005127F3" w:rsidP="004376F9">
            <w:pPr>
              <w:jc w:val="both"/>
              <w:rPr>
                <w:rFonts w:asciiTheme="minorHAnsi" w:hAnsiTheme="minorHAnsi" w:cstheme="minorHAnsi"/>
                <w:bCs/>
                <w:sz w:val="20"/>
                <w:szCs w:val="20"/>
              </w:rPr>
            </w:pPr>
          </w:p>
        </w:tc>
        <w:tc>
          <w:tcPr>
            <w:tcW w:w="2975" w:type="dxa"/>
            <w:gridSpan w:val="3"/>
            <w:tcBorders>
              <w:left w:val="single" w:sz="4" w:space="0" w:color="auto"/>
              <w:right w:val="single" w:sz="4" w:space="0" w:color="auto"/>
            </w:tcBorders>
          </w:tcPr>
          <w:p w14:paraId="4500FEE9" w14:textId="77777777" w:rsidR="005127F3" w:rsidRPr="00B0421F" w:rsidRDefault="005127F3" w:rsidP="004376F9">
            <w:pPr>
              <w:jc w:val="center"/>
              <w:rPr>
                <w:rFonts w:asciiTheme="minorHAnsi" w:hAnsiTheme="minorHAnsi" w:cstheme="minorHAnsi"/>
                <w:bCs/>
                <w:sz w:val="20"/>
                <w:szCs w:val="20"/>
              </w:rPr>
            </w:pPr>
            <w:r w:rsidRPr="00B0421F">
              <w:rPr>
                <w:rFonts w:asciiTheme="minorHAnsi" w:hAnsiTheme="minorHAnsi" w:cstheme="minorHAnsi"/>
                <w:bCs/>
                <w:sz w:val="20"/>
                <w:szCs w:val="20"/>
              </w:rPr>
              <w:t>ЗА</w:t>
            </w:r>
          </w:p>
        </w:tc>
        <w:tc>
          <w:tcPr>
            <w:tcW w:w="2971" w:type="dxa"/>
            <w:tcBorders>
              <w:left w:val="single" w:sz="4" w:space="0" w:color="auto"/>
              <w:bottom w:val="single" w:sz="4" w:space="0" w:color="auto"/>
            </w:tcBorders>
          </w:tcPr>
          <w:p w14:paraId="52401C2A" w14:textId="77777777" w:rsidR="005127F3" w:rsidRPr="00B0421F" w:rsidRDefault="005127F3" w:rsidP="004376F9">
            <w:pPr>
              <w:jc w:val="center"/>
              <w:rPr>
                <w:rFonts w:asciiTheme="minorHAnsi" w:hAnsiTheme="minorHAnsi" w:cstheme="minorHAnsi"/>
                <w:bCs/>
                <w:sz w:val="20"/>
                <w:szCs w:val="20"/>
              </w:rPr>
            </w:pPr>
            <w:r w:rsidRPr="00B0421F">
              <w:rPr>
                <w:rFonts w:asciiTheme="minorHAnsi" w:hAnsiTheme="minorHAnsi" w:cstheme="minorHAnsi"/>
                <w:bCs/>
                <w:sz w:val="20"/>
                <w:szCs w:val="20"/>
              </w:rPr>
              <w:t>ПРОТИ</w:t>
            </w:r>
          </w:p>
        </w:tc>
      </w:tr>
      <w:tr w:rsidR="005127F3" w:rsidRPr="00B0421F" w14:paraId="155D0117" w14:textId="77777777" w:rsidTr="004376F9">
        <w:tc>
          <w:tcPr>
            <w:tcW w:w="4397" w:type="dxa"/>
            <w:tcBorders>
              <w:right w:val="single" w:sz="4" w:space="0" w:color="auto"/>
            </w:tcBorders>
          </w:tcPr>
          <w:p w14:paraId="1947F26F" w14:textId="77777777" w:rsidR="005127F3" w:rsidRPr="00B0421F" w:rsidRDefault="005127F3" w:rsidP="004376F9">
            <w:pPr>
              <w:jc w:val="both"/>
              <w:rPr>
                <w:rFonts w:asciiTheme="minorHAnsi" w:hAnsiTheme="minorHAnsi" w:cstheme="minorHAnsi"/>
                <w:bCs/>
                <w:sz w:val="20"/>
                <w:szCs w:val="20"/>
              </w:rPr>
            </w:pPr>
          </w:p>
        </w:tc>
        <w:tc>
          <w:tcPr>
            <w:tcW w:w="2975" w:type="dxa"/>
            <w:gridSpan w:val="3"/>
            <w:tcBorders>
              <w:left w:val="single" w:sz="4" w:space="0" w:color="auto"/>
              <w:right w:val="single" w:sz="4" w:space="0" w:color="auto"/>
            </w:tcBorders>
          </w:tcPr>
          <w:p w14:paraId="782C3FDF" w14:textId="77777777" w:rsidR="005127F3" w:rsidRPr="00B0421F" w:rsidRDefault="005127F3" w:rsidP="004376F9">
            <w:pPr>
              <w:jc w:val="center"/>
              <w:rPr>
                <w:rFonts w:asciiTheme="minorHAnsi" w:hAnsiTheme="minorHAnsi" w:cstheme="minorHAnsi"/>
                <w:bCs/>
                <w:sz w:val="20"/>
                <w:szCs w:val="20"/>
              </w:rPr>
            </w:pPr>
          </w:p>
        </w:tc>
        <w:tc>
          <w:tcPr>
            <w:tcW w:w="2971" w:type="dxa"/>
            <w:tcBorders>
              <w:top w:val="single" w:sz="4" w:space="0" w:color="auto"/>
              <w:left w:val="single" w:sz="4" w:space="0" w:color="auto"/>
            </w:tcBorders>
          </w:tcPr>
          <w:p w14:paraId="549B5884" w14:textId="77777777" w:rsidR="005127F3" w:rsidRPr="00B0421F" w:rsidRDefault="005127F3" w:rsidP="004376F9">
            <w:pPr>
              <w:jc w:val="both"/>
              <w:rPr>
                <w:rFonts w:asciiTheme="minorHAnsi" w:hAnsiTheme="minorHAnsi" w:cstheme="minorHAnsi"/>
                <w:bCs/>
                <w:sz w:val="20"/>
                <w:szCs w:val="20"/>
              </w:rPr>
            </w:pPr>
          </w:p>
          <w:p w14:paraId="669FA3D5" w14:textId="77777777" w:rsidR="005127F3" w:rsidRPr="00B0421F" w:rsidRDefault="005127F3" w:rsidP="004376F9">
            <w:pPr>
              <w:jc w:val="both"/>
              <w:rPr>
                <w:rFonts w:asciiTheme="minorHAnsi" w:hAnsiTheme="minorHAnsi" w:cstheme="minorHAnsi"/>
                <w:bCs/>
                <w:sz w:val="20"/>
                <w:szCs w:val="20"/>
              </w:rPr>
            </w:pPr>
          </w:p>
        </w:tc>
      </w:tr>
      <w:tr w:rsidR="005127F3" w:rsidRPr="00B0421F" w14:paraId="07B4CFBD" w14:textId="77777777" w:rsidTr="004376F9">
        <w:tc>
          <w:tcPr>
            <w:tcW w:w="10343" w:type="dxa"/>
            <w:gridSpan w:val="5"/>
          </w:tcPr>
          <w:p w14:paraId="2BFF999C" w14:textId="77777777" w:rsidR="005127F3" w:rsidRPr="00B0421F" w:rsidRDefault="005127F3" w:rsidP="004376F9">
            <w:pPr>
              <w:jc w:val="both"/>
              <w:rPr>
                <w:rFonts w:asciiTheme="minorHAnsi" w:hAnsiTheme="minorHAnsi" w:cstheme="minorHAnsi"/>
                <w:bCs/>
                <w:sz w:val="20"/>
                <w:szCs w:val="20"/>
              </w:rPr>
            </w:pPr>
            <w:r w:rsidRPr="00D1361D">
              <w:rPr>
                <w:rFonts w:asciiTheme="minorHAnsi" w:hAnsiTheme="minorHAnsi" w:cstheme="minorHAnsi"/>
                <w:bCs/>
                <w:sz w:val="20"/>
                <w:szCs w:val="20"/>
              </w:rPr>
              <w:t>Можливість підрахунку голосів та прийняття рішення з цього питання не залежить</w:t>
            </w:r>
            <w:r>
              <w:rPr>
                <w:rFonts w:asciiTheme="minorHAnsi" w:hAnsiTheme="minorHAnsi" w:cstheme="minorHAnsi"/>
                <w:bCs/>
                <w:sz w:val="20"/>
                <w:szCs w:val="20"/>
              </w:rPr>
              <w:t xml:space="preserve"> </w:t>
            </w:r>
            <w:r w:rsidRPr="00D1361D">
              <w:rPr>
                <w:rFonts w:asciiTheme="minorHAnsi" w:hAnsiTheme="minorHAnsi" w:cstheme="minorHAnsi"/>
                <w:bCs/>
                <w:sz w:val="20"/>
                <w:szCs w:val="20"/>
              </w:rPr>
              <w:t>від прийняття або неприйняття рішень з попередніх питань, включених до порядку</w:t>
            </w:r>
            <w:r>
              <w:rPr>
                <w:rFonts w:asciiTheme="minorHAnsi" w:hAnsiTheme="minorHAnsi" w:cstheme="minorHAnsi"/>
                <w:bCs/>
                <w:sz w:val="20"/>
                <w:szCs w:val="20"/>
              </w:rPr>
              <w:t xml:space="preserve"> </w:t>
            </w:r>
            <w:r w:rsidRPr="00D1361D">
              <w:rPr>
                <w:rFonts w:asciiTheme="minorHAnsi" w:hAnsiTheme="minorHAnsi" w:cstheme="minorHAnsi"/>
                <w:bCs/>
                <w:sz w:val="20"/>
                <w:szCs w:val="20"/>
              </w:rPr>
              <w:t>денного.</w:t>
            </w:r>
          </w:p>
        </w:tc>
      </w:tr>
      <w:tr w:rsidR="005127F3" w:rsidRPr="00B0421F" w14:paraId="0C8F6F68" w14:textId="77777777" w:rsidTr="004376F9">
        <w:tc>
          <w:tcPr>
            <w:tcW w:w="10343" w:type="dxa"/>
            <w:gridSpan w:val="5"/>
          </w:tcPr>
          <w:p w14:paraId="3E9245E0" w14:textId="77777777" w:rsidR="005127F3" w:rsidRPr="00B0421F" w:rsidRDefault="005127F3" w:rsidP="004376F9">
            <w:pPr>
              <w:jc w:val="both"/>
              <w:rPr>
                <w:rFonts w:asciiTheme="minorHAnsi" w:hAnsiTheme="minorHAnsi" w:cstheme="minorHAnsi"/>
                <w:bCs/>
                <w:sz w:val="20"/>
                <w:szCs w:val="20"/>
              </w:rPr>
            </w:pPr>
          </w:p>
        </w:tc>
      </w:tr>
      <w:tr w:rsidR="005127F3" w:rsidRPr="00B0421F" w14:paraId="6F610E00" w14:textId="77777777" w:rsidTr="004376F9">
        <w:tc>
          <w:tcPr>
            <w:tcW w:w="4397" w:type="dxa"/>
            <w:tcBorders>
              <w:right w:val="single" w:sz="4" w:space="0" w:color="auto"/>
            </w:tcBorders>
          </w:tcPr>
          <w:p w14:paraId="75B191C4" w14:textId="49071088" w:rsidR="005127F3" w:rsidRPr="00B0421F" w:rsidRDefault="005127F3" w:rsidP="004376F9">
            <w:pPr>
              <w:jc w:val="both"/>
              <w:rPr>
                <w:rFonts w:asciiTheme="minorHAnsi" w:hAnsiTheme="minorHAnsi" w:cstheme="minorHAnsi"/>
                <w:b/>
                <w:sz w:val="20"/>
                <w:szCs w:val="20"/>
                <w:u w:val="single"/>
              </w:rPr>
            </w:pPr>
            <w:r w:rsidRPr="00B0421F">
              <w:rPr>
                <w:rFonts w:asciiTheme="minorHAnsi" w:hAnsiTheme="minorHAnsi" w:cstheme="minorHAnsi"/>
                <w:b/>
                <w:sz w:val="20"/>
                <w:szCs w:val="20"/>
                <w:u w:val="single"/>
              </w:rPr>
              <w:t xml:space="preserve">Питання </w:t>
            </w:r>
            <w:r w:rsidR="00C64B1A">
              <w:rPr>
                <w:rFonts w:asciiTheme="minorHAnsi" w:hAnsiTheme="minorHAnsi" w:cstheme="minorHAnsi"/>
                <w:b/>
                <w:sz w:val="20"/>
                <w:szCs w:val="20"/>
                <w:u w:val="single"/>
              </w:rPr>
              <w:t>одинадцяте</w:t>
            </w:r>
            <w:r w:rsidRPr="00B0421F">
              <w:rPr>
                <w:rFonts w:asciiTheme="minorHAnsi" w:hAnsiTheme="minorHAnsi" w:cstheme="minorHAnsi"/>
                <w:b/>
                <w:sz w:val="20"/>
                <w:szCs w:val="20"/>
                <w:u w:val="single"/>
              </w:rPr>
              <w:t xml:space="preserve"> порядку денного </w:t>
            </w:r>
          </w:p>
        </w:tc>
        <w:tc>
          <w:tcPr>
            <w:tcW w:w="5946" w:type="dxa"/>
            <w:gridSpan w:val="4"/>
            <w:tcBorders>
              <w:left w:val="single" w:sz="4" w:space="0" w:color="auto"/>
            </w:tcBorders>
          </w:tcPr>
          <w:p w14:paraId="3831F3C1" w14:textId="164C98C8" w:rsidR="005127F3" w:rsidRPr="00B0421F" w:rsidRDefault="00C64B1A" w:rsidP="004376F9">
            <w:pPr>
              <w:ind w:right="27"/>
              <w:jc w:val="both"/>
              <w:rPr>
                <w:rFonts w:asciiTheme="minorHAnsi" w:hAnsiTheme="minorHAnsi" w:cstheme="minorHAnsi"/>
                <w:b/>
                <w:bCs/>
                <w:sz w:val="20"/>
                <w:szCs w:val="20"/>
              </w:rPr>
            </w:pPr>
            <w:r w:rsidRPr="00C64B1A">
              <w:rPr>
                <w:rFonts w:asciiTheme="minorHAnsi" w:hAnsiTheme="minorHAnsi" w:cstheme="minorHAnsi"/>
                <w:b/>
                <w:sz w:val="20"/>
                <w:szCs w:val="20"/>
              </w:rPr>
              <w:t>Про затвердження нової редакції Положення «Про наглядову раду ПрАТ «ХІММАШ»».</w:t>
            </w:r>
          </w:p>
        </w:tc>
      </w:tr>
      <w:tr w:rsidR="005127F3" w:rsidRPr="00B0421F" w14:paraId="20797F48" w14:textId="77777777" w:rsidTr="004376F9">
        <w:tc>
          <w:tcPr>
            <w:tcW w:w="4397" w:type="dxa"/>
            <w:tcBorders>
              <w:right w:val="single" w:sz="4" w:space="0" w:color="auto"/>
            </w:tcBorders>
          </w:tcPr>
          <w:p w14:paraId="7962FC80" w14:textId="77777777" w:rsidR="005127F3" w:rsidRPr="00B0421F" w:rsidRDefault="005127F3" w:rsidP="004376F9">
            <w:pPr>
              <w:jc w:val="both"/>
              <w:rPr>
                <w:rFonts w:asciiTheme="minorHAnsi" w:hAnsiTheme="minorHAnsi" w:cstheme="minorHAnsi"/>
                <w:b/>
                <w:sz w:val="20"/>
                <w:szCs w:val="20"/>
                <w:u w:val="single"/>
              </w:rPr>
            </w:pPr>
            <w:r w:rsidRPr="00B0421F">
              <w:rPr>
                <w:rFonts w:asciiTheme="minorHAnsi" w:hAnsiTheme="minorHAnsi" w:cstheme="minorHAnsi"/>
                <w:bCs/>
                <w:sz w:val="20"/>
                <w:szCs w:val="20"/>
              </w:rPr>
              <w:t>Проект рішення з питання порядку денного</w:t>
            </w:r>
          </w:p>
        </w:tc>
        <w:tc>
          <w:tcPr>
            <w:tcW w:w="5946" w:type="dxa"/>
            <w:gridSpan w:val="4"/>
            <w:tcBorders>
              <w:left w:val="single" w:sz="4" w:space="0" w:color="auto"/>
            </w:tcBorders>
          </w:tcPr>
          <w:p w14:paraId="657DA6EB" w14:textId="34321885" w:rsidR="005127F3" w:rsidRPr="00B0421F" w:rsidRDefault="00C64B1A" w:rsidP="004376F9">
            <w:pPr>
              <w:ind w:right="27"/>
              <w:jc w:val="both"/>
              <w:rPr>
                <w:rFonts w:asciiTheme="minorHAnsi" w:hAnsiTheme="minorHAnsi" w:cstheme="minorHAnsi"/>
                <w:b/>
                <w:bCs/>
                <w:sz w:val="20"/>
                <w:szCs w:val="20"/>
              </w:rPr>
            </w:pPr>
            <w:r w:rsidRPr="00C64B1A">
              <w:rPr>
                <w:rFonts w:asciiTheme="minorHAnsi" w:hAnsiTheme="minorHAnsi" w:cstheme="minorHAnsi"/>
                <w:bCs/>
                <w:sz w:val="20"/>
                <w:szCs w:val="20"/>
              </w:rPr>
              <w:t>Затвердити нову редакцію Положення «Про наглядову раду ПрАТ «ХІММАШ»»</w:t>
            </w:r>
            <w:r w:rsidR="005127F3" w:rsidRPr="005127F3">
              <w:rPr>
                <w:rFonts w:asciiTheme="minorHAnsi" w:hAnsiTheme="minorHAnsi" w:cstheme="minorHAnsi"/>
                <w:bCs/>
                <w:sz w:val="20"/>
                <w:szCs w:val="20"/>
              </w:rPr>
              <w:t>.</w:t>
            </w:r>
          </w:p>
        </w:tc>
      </w:tr>
      <w:tr w:rsidR="005127F3" w:rsidRPr="00B0421F" w14:paraId="759707D7" w14:textId="77777777" w:rsidTr="004376F9">
        <w:tc>
          <w:tcPr>
            <w:tcW w:w="4397" w:type="dxa"/>
            <w:tcBorders>
              <w:right w:val="single" w:sz="4" w:space="0" w:color="auto"/>
            </w:tcBorders>
          </w:tcPr>
          <w:p w14:paraId="7014B4EF" w14:textId="77777777" w:rsidR="005127F3" w:rsidRPr="00B0421F" w:rsidRDefault="005127F3" w:rsidP="004376F9">
            <w:pPr>
              <w:jc w:val="both"/>
              <w:rPr>
                <w:rFonts w:asciiTheme="minorHAnsi" w:hAnsiTheme="minorHAnsi" w:cstheme="minorHAnsi"/>
                <w:b/>
                <w:sz w:val="20"/>
                <w:szCs w:val="20"/>
              </w:rPr>
            </w:pPr>
            <w:r w:rsidRPr="00B0421F">
              <w:rPr>
                <w:rFonts w:asciiTheme="minorHAnsi" w:hAnsiTheme="minorHAnsi" w:cstheme="minorHAnsi"/>
                <w:b/>
                <w:sz w:val="20"/>
                <w:szCs w:val="20"/>
              </w:rPr>
              <w:t>Голосування:</w:t>
            </w:r>
          </w:p>
          <w:p w14:paraId="656E3579" w14:textId="77777777" w:rsidR="005127F3" w:rsidRPr="00B0421F" w:rsidRDefault="005127F3" w:rsidP="004376F9">
            <w:pPr>
              <w:jc w:val="both"/>
              <w:rPr>
                <w:rFonts w:asciiTheme="minorHAnsi" w:hAnsiTheme="minorHAnsi" w:cstheme="minorHAnsi"/>
                <w:b/>
                <w:sz w:val="20"/>
                <w:szCs w:val="20"/>
                <w:u w:val="single"/>
              </w:rPr>
            </w:pPr>
          </w:p>
        </w:tc>
        <w:tc>
          <w:tcPr>
            <w:tcW w:w="2906" w:type="dxa"/>
            <w:gridSpan w:val="2"/>
            <w:tcBorders>
              <w:left w:val="single" w:sz="4" w:space="0" w:color="auto"/>
              <w:bottom w:val="single" w:sz="4" w:space="0" w:color="auto"/>
              <w:right w:val="single" w:sz="4" w:space="0" w:color="auto"/>
            </w:tcBorders>
          </w:tcPr>
          <w:p w14:paraId="50065E83" w14:textId="77777777" w:rsidR="005127F3" w:rsidRPr="00B0421F" w:rsidRDefault="005127F3" w:rsidP="004376F9">
            <w:pPr>
              <w:ind w:right="27"/>
              <w:jc w:val="center"/>
              <w:rPr>
                <w:rFonts w:asciiTheme="minorHAnsi" w:hAnsiTheme="minorHAnsi" w:cstheme="minorHAnsi"/>
                <w:b/>
                <w:bCs/>
                <w:sz w:val="20"/>
                <w:szCs w:val="20"/>
              </w:rPr>
            </w:pPr>
            <w:r w:rsidRPr="00B0421F">
              <w:rPr>
                <w:rFonts w:asciiTheme="minorHAnsi" w:hAnsiTheme="minorHAnsi" w:cstheme="minorHAnsi"/>
                <w:bCs/>
                <w:sz w:val="20"/>
                <w:szCs w:val="20"/>
              </w:rPr>
              <w:t>ЗА</w:t>
            </w:r>
          </w:p>
        </w:tc>
        <w:tc>
          <w:tcPr>
            <w:tcW w:w="3040" w:type="dxa"/>
            <w:gridSpan w:val="2"/>
            <w:tcBorders>
              <w:left w:val="single" w:sz="4" w:space="0" w:color="auto"/>
            </w:tcBorders>
          </w:tcPr>
          <w:p w14:paraId="1F64B596" w14:textId="77777777" w:rsidR="005127F3" w:rsidRPr="00B0421F" w:rsidRDefault="005127F3" w:rsidP="004376F9">
            <w:pPr>
              <w:ind w:right="27"/>
              <w:jc w:val="both"/>
              <w:rPr>
                <w:rFonts w:asciiTheme="minorHAnsi" w:hAnsiTheme="minorHAnsi" w:cstheme="minorHAnsi"/>
                <w:b/>
                <w:bCs/>
                <w:sz w:val="20"/>
                <w:szCs w:val="20"/>
              </w:rPr>
            </w:pPr>
            <w:r w:rsidRPr="00B0421F">
              <w:rPr>
                <w:rFonts w:asciiTheme="minorHAnsi" w:hAnsiTheme="minorHAnsi" w:cstheme="minorHAnsi"/>
                <w:bCs/>
                <w:sz w:val="20"/>
                <w:szCs w:val="20"/>
              </w:rPr>
              <w:t>ПРОТИ</w:t>
            </w:r>
          </w:p>
        </w:tc>
      </w:tr>
      <w:tr w:rsidR="005127F3" w:rsidRPr="00B0421F" w14:paraId="5AC41589" w14:textId="77777777" w:rsidTr="004376F9">
        <w:tc>
          <w:tcPr>
            <w:tcW w:w="4397" w:type="dxa"/>
            <w:tcBorders>
              <w:right w:val="single" w:sz="4" w:space="0" w:color="auto"/>
            </w:tcBorders>
          </w:tcPr>
          <w:p w14:paraId="3E14C6D4" w14:textId="77777777" w:rsidR="005127F3" w:rsidRPr="00B0421F" w:rsidRDefault="005127F3" w:rsidP="004376F9">
            <w:pPr>
              <w:jc w:val="both"/>
              <w:rPr>
                <w:rFonts w:asciiTheme="minorHAnsi" w:hAnsiTheme="minorHAnsi" w:cstheme="minorHAnsi"/>
                <w:b/>
                <w:sz w:val="20"/>
                <w:szCs w:val="20"/>
                <w:u w:val="single"/>
              </w:rPr>
            </w:pPr>
          </w:p>
        </w:tc>
        <w:tc>
          <w:tcPr>
            <w:tcW w:w="2906" w:type="dxa"/>
            <w:gridSpan w:val="2"/>
            <w:tcBorders>
              <w:top w:val="single" w:sz="4" w:space="0" w:color="auto"/>
              <w:left w:val="single" w:sz="4" w:space="0" w:color="auto"/>
              <w:right w:val="single" w:sz="4" w:space="0" w:color="auto"/>
            </w:tcBorders>
          </w:tcPr>
          <w:p w14:paraId="3E1C994B" w14:textId="77777777" w:rsidR="005127F3" w:rsidRPr="00B0421F" w:rsidRDefault="005127F3" w:rsidP="004376F9">
            <w:pPr>
              <w:ind w:right="27"/>
              <w:jc w:val="center"/>
              <w:rPr>
                <w:rFonts w:asciiTheme="minorHAnsi" w:hAnsiTheme="minorHAnsi" w:cstheme="minorHAnsi"/>
                <w:b/>
                <w:bCs/>
                <w:sz w:val="20"/>
                <w:szCs w:val="20"/>
              </w:rPr>
            </w:pPr>
          </w:p>
        </w:tc>
        <w:tc>
          <w:tcPr>
            <w:tcW w:w="3040" w:type="dxa"/>
            <w:gridSpan w:val="2"/>
            <w:tcBorders>
              <w:left w:val="single" w:sz="4" w:space="0" w:color="auto"/>
            </w:tcBorders>
          </w:tcPr>
          <w:p w14:paraId="6A31A9C3" w14:textId="77777777" w:rsidR="005127F3" w:rsidRPr="00B0421F" w:rsidRDefault="005127F3" w:rsidP="004376F9">
            <w:pPr>
              <w:ind w:right="27"/>
              <w:jc w:val="both"/>
              <w:rPr>
                <w:rFonts w:asciiTheme="minorHAnsi" w:hAnsiTheme="minorHAnsi" w:cstheme="minorHAnsi"/>
                <w:b/>
                <w:bCs/>
                <w:sz w:val="20"/>
                <w:szCs w:val="20"/>
              </w:rPr>
            </w:pPr>
          </w:p>
          <w:p w14:paraId="0E4A7DAD" w14:textId="77777777" w:rsidR="005127F3" w:rsidRPr="00B0421F" w:rsidRDefault="005127F3" w:rsidP="004376F9">
            <w:pPr>
              <w:ind w:right="27"/>
              <w:jc w:val="both"/>
              <w:rPr>
                <w:rFonts w:asciiTheme="minorHAnsi" w:hAnsiTheme="minorHAnsi" w:cstheme="minorHAnsi"/>
                <w:b/>
                <w:bCs/>
                <w:sz w:val="20"/>
                <w:szCs w:val="20"/>
              </w:rPr>
            </w:pPr>
          </w:p>
        </w:tc>
      </w:tr>
      <w:tr w:rsidR="00C64B1A" w:rsidRPr="00D1361D" w14:paraId="1F649239" w14:textId="77777777" w:rsidTr="004376F9">
        <w:tc>
          <w:tcPr>
            <w:tcW w:w="10343" w:type="dxa"/>
            <w:gridSpan w:val="5"/>
          </w:tcPr>
          <w:p w14:paraId="2F7B11BF" w14:textId="001547AE" w:rsidR="00C64B1A" w:rsidRPr="00D1361D" w:rsidRDefault="00C64B1A" w:rsidP="00C64B1A">
            <w:pPr>
              <w:ind w:right="27"/>
              <w:jc w:val="both"/>
              <w:rPr>
                <w:rFonts w:asciiTheme="minorHAnsi" w:hAnsiTheme="minorHAnsi" w:cstheme="minorHAnsi"/>
                <w:sz w:val="20"/>
                <w:szCs w:val="20"/>
              </w:rPr>
            </w:pPr>
            <w:r w:rsidRPr="00D1361D">
              <w:rPr>
                <w:rFonts w:asciiTheme="minorHAnsi" w:hAnsiTheme="minorHAnsi" w:cstheme="minorHAnsi"/>
                <w:bCs/>
                <w:sz w:val="20"/>
                <w:szCs w:val="20"/>
              </w:rPr>
              <w:t>Можливість підрахунку голосів та прийняття рішення з цього питання не залежить</w:t>
            </w:r>
            <w:r>
              <w:rPr>
                <w:rFonts w:asciiTheme="minorHAnsi" w:hAnsiTheme="minorHAnsi" w:cstheme="minorHAnsi"/>
                <w:bCs/>
                <w:sz w:val="20"/>
                <w:szCs w:val="20"/>
              </w:rPr>
              <w:t xml:space="preserve"> </w:t>
            </w:r>
            <w:r w:rsidRPr="00D1361D">
              <w:rPr>
                <w:rFonts w:asciiTheme="minorHAnsi" w:hAnsiTheme="minorHAnsi" w:cstheme="minorHAnsi"/>
                <w:bCs/>
                <w:sz w:val="20"/>
                <w:szCs w:val="20"/>
              </w:rPr>
              <w:t>від прийняття або неприйняття рішень з попередніх питань, включених до порядку</w:t>
            </w:r>
            <w:r>
              <w:rPr>
                <w:rFonts w:asciiTheme="minorHAnsi" w:hAnsiTheme="minorHAnsi" w:cstheme="minorHAnsi"/>
                <w:bCs/>
                <w:sz w:val="20"/>
                <w:szCs w:val="20"/>
              </w:rPr>
              <w:t xml:space="preserve"> </w:t>
            </w:r>
            <w:r w:rsidRPr="00D1361D">
              <w:rPr>
                <w:rFonts w:asciiTheme="minorHAnsi" w:hAnsiTheme="minorHAnsi" w:cstheme="minorHAnsi"/>
                <w:bCs/>
                <w:sz w:val="20"/>
                <w:szCs w:val="20"/>
              </w:rPr>
              <w:t>денного.</w:t>
            </w:r>
          </w:p>
        </w:tc>
      </w:tr>
      <w:tr w:rsidR="005127F3" w:rsidRPr="00B0421F" w14:paraId="6E69719A" w14:textId="77777777" w:rsidTr="004376F9">
        <w:tc>
          <w:tcPr>
            <w:tcW w:w="10343" w:type="dxa"/>
            <w:gridSpan w:val="5"/>
          </w:tcPr>
          <w:p w14:paraId="704A5345" w14:textId="77777777" w:rsidR="005127F3" w:rsidRPr="00B0421F" w:rsidRDefault="005127F3" w:rsidP="004376F9">
            <w:pPr>
              <w:ind w:right="27"/>
              <w:jc w:val="both"/>
              <w:rPr>
                <w:rFonts w:asciiTheme="minorHAnsi" w:hAnsiTheme="minorHAnsi" w:cstheme="minorHAnsi"/>
                <w:b/>
                <w:bCs/>
                <w:sz w:val="20"/>
                <w:szCs w:val="20"/>
              </w:rPr>
            </w:pPr>
          </w:p>
        </w:tc>
      </w:tr>
      <w:tr w:rsidR="005127F3" w:rsidRPr="00B0421F" w14:paraId="0A63888E" w14:textId="77777777" w:rsidTr="004376F9">
        <w:tc>
          <w:tcPr>
            <w:tcW w:w="4397" w:type="dxa"/>
            <w:tcBorders>
              <w:right w:val="single" w:sz="4" w:space="0" w:color="auto"/>
            </w:tcBorders>
          </w:tcPr>
          <w:p w14:paraId="5E382498" w14:textId="62A494A6" w:rsidR="005127F3" w:rsidRPr="00B0421F" w:rsidRDefault="005127F3" w:rsidP="004376F9">
            <w:pPr>
              <w:jc w:val="both"/>
              <w:rPr>
                <w:rFonts w:asciiTheme="minorHAnsi" w:hAnsiTheme="minorHAnsi" w:cstheme="minorHAnsi"/>
                <w:bCs/>
                <w:sz w:val="20"/>
                <w:szCs w:val="20"/>
              </w:rPr>
            </w:pPr>
            <w:r w:rsidRPr="00B0421F">
              <w:rPr>
                <w:rFonts w:asciiTheme="minorHAnsi" w:hAnsiTheme="minorHAnsi" w:cstheme="minorHAnsi"/>
                <w:b/>
                <w:sz w:val="20"/>
                <w:szCs w:val="20"/>
                <w:u w:val="single"/>
              </w:rPr>
              <w:t xml:space="preserve">Питання </w:t>
            </w:r>
            <w:r w:rsidR="00C64B1A">
              <w:rPr>
                <w:rFonts w:asciiTheme="minorHAnsi" w:hAnsiTheme="minorHAnsi" w:cstheme="minorHAnsi"/>
                <w:b/>
                <w:sz w:val="20"/>
                <w:szCs w:val="20"/>
                <w:u w:val="single"/>
              </w:rPr>
              <w:t>дванадцяте</w:t>
            </w:r>
            <w:r w:rsidRPr="00B0421F">
              <w:rPr>
                <w:rFonts w:asciiTheme="minorHAnsi" w:hAnsiTheme="minorHAnsi" w:cstheme="minorHAnsi"/>
                <w:b/>
                <w:sz w:val="20"/>
                <w:szCs w:val="20"/>
                <w:u w:val="single"/>
              </w:rPr>
              <w:t xml:space="preserve"> порядку денного </w:t>
            </w:r>
          </w:p>
        </w:tc>
        <w:tc>
          <w:tcPr>
            <w:tcW w:w="5946" w:type="dxa"/>
            <w:gridSpan w:val="4"/>
            <w:tcBorders>
              <w:left w:val="single" w:sz="4" w:space="0" w:color="auto"/>
            </w:tcBorders>
          </w:tcPr>
          <w:p w14:paraId="2AE0BA9B" w14:textId="129214EC" w:rsidR="005127F3" w:rsidRPr="00B0421F" w:rsidRDefault="00C64B1A" w:rsidP="004376F9">
            <w:pPr>
              <w:ind w:right="27"/>
              <w:jc w:val="both"/>
              <w:rPr>
                <w:rFonts w:asciiTheme="minorHAnsi" w:hAnsiTheme="minorHAnsi" w:cstheme="minorHAnsi"/>
                <w:b/>
                <w:bCs/>
                <w:sz w:val="20"/>
                <w:szCs w:val="20"/>
              </w:rPr>
            </w:pPr>
            <w:r w:rsidRPr="00C64B1A">
              <w:rPr>
                <w:rFonts w:asciiTheme="minorHAnsi" w:hAnsiTheme="minorHAnsi" w:cstheme="minorHAnsi"/>
                <w:b/>
                <w:bCs/>
                <w:sz w:val="20"/>
                <w:szCs w:val="20"/>
              </w:rPr>
              <w:t>Про припинення повноважень Голови та членів Наглядової ради ПрАТ «ХІММАШ».</w:t>
            </w:r>
          </w:p>
        </w:tc>
      </w:tr>
      <w:tr w:rsidR="005127F3" w:rsidRPr="00B0421F" w14:paraId="067F6A41" w14:textId="77777777" w:rsidTr="004376F9">
        <w:tc>
          <w:tcPr>
            <w:tcW w:w="4397" w:type="dxa"/>
            <w:tcBorders>
              <w:right w:val="single" w:sz="4" w:space="0" w:color="auto"/>
            </w:tcBorders>
          </w:tcPr>
          <w:p w14:paraId="277A6490" w14:textId="77777777" w:rsidR="005127F3" w:rsidRPr="00B0421F" w:rsidRDefault="005127F3" w:rsidP="004376F9">
            <w:pPr>
              <w:jc w:val="both"/>
              <w:rPr>
                <w:rFonts w:asciiTheme="minorHAnsi" w:hAnsiTheme="minorHAnsi" w:cstheme="minorHAnsi"/>
                <w:bCs/>
                <w:sz w:val="20"/>
                <w:szCs w:val="20"/>
              </w:rPr>
            </w:pPr>
            <w:r w:rsidRPr="00B0421F">
              <w:rPr>
                <w:rFonts w:asciiTheme="minorHAnsi" w:hAnsiTheme="minorHAnsi" w:cstheme="minorHAnsi"/>
                <w:bCs/>
                <w:sz w:val="20"/>
                <w:szCs w:val="20"/>
              </w:rPr>
              <w:t>Проект рішення з питання порядку денного</w:t>
            </w:r>
          </w:p>
        </w:tc>
        <w:tc>
          <w:tcPr>
            <w:tcW w:w="5946" w:type="dxa"/>
            <w:gridSpan w:val="4"/>
            <w:tcBorders>
              <w:left w:val="single" w:sz="4" w:space="0" w:color="auto"/>
            </w:tcBorders>
          </w:tcPr>
          <w:p w14:paraId="1D70ABE6" w14:textId="024B6266" w:rsidR="005127F3" w:rsidRPr="00B0421F" w:rsidRDefault="00C64B1A" w:rsidP="004376F9">
            <w:pPr>
              <w:jc w:val="both"/>
              <w:rPr>
                <w:rFonts w:asciiTheme="minorHAnsi" w:hAnsiTheme="minorHAnsi" w:cstheme="minorHAnsi"/>
                <w:bCs/>
                <w:sz w:val="20"/>
                <w:szCs w:val="20"/>
              </w:rPr>
            </w:pPr>
            <w:r w:rsidRPr="00C64B1A">
              <w:rPr>
                <w:rFonts w:asciiTheme="minorHAnsi" w:hAnsiTheme="minorHAnsi" w:cstheme="minorHAnsi"/>
                <w:sz w:val="20"/>
                <w:szCs w:val="20"/>
              </w:rPr>
              <w:t>Припинити з дати прийняття цього рішення повноваження Голови та членів Наглядової ради ПрАТ «ХІММАШ» у повному складі.</w:t>
            </w:r>
          </w:p>
        </w:tc>
      </w:tr>
      <w:tr w:rsidR="005127F3" w:rsidRPr="00B0421F" w14:paraId="4D6A8571" w14:textId="77777777" w:rsidTr="004376F9">
        <w:tc>
          <w:tcPr>
            <w:tcW w:w="4397" w:type="dxa"/>
            <w:tcBorders>
              <w:right w:val="single" w:sz="4" w:space="0" w:color="auto"/>
            </w:tcBorders>
          </w:tcPr>
          <w:p w14:paraId="611BEEF7" w14:textId="77777777" w:rsidR="005127F3" w:rsidRPr="00B0421F" w:rsidRDefault="005127F3" w:rsidP="004376F9">
            <w:pPr>
              <w:jc w:val="both"/>
              <w:rPr>
                <w:rFonts w:asciiTheme="minorHAnsi" w:hAnsiTheme="minorHAnsi" w:cstheme="minorHAnsi"/>
                <w:b/>
                <w:sz w:val="20"/>
                <w:szCs w:val="20"/>
              </w:rPr>
            </w:pPr>
            <w:r w:rsidRPr="00B0421F">
              <w:rPr>
                <w:rFonts w:asciiTheme="minorHAnsi" w:hAnsiTheme="minorHAnsi" w:cstheme="minorHAnsi"/>
                <w:b/>
                <w:sz w:val="20"/>
                <w:szCs w:val="20"/>
              </w:rPr>
              <w:t>Голосування:</w:t>
            </w:r>
          </w:p>
          <w:p w14:paraId="07AB7225" w14:textId="77777777" w:rsidR="005127F3" w:rsidRPr="00B0421F" w:rsidRDefault="005127F3" w:rsidP="004376F9">
            <w:pPr>
              <w:jc w:val="both"/>
              <w:rPr>
                <w:rFonts w:asciiTheme="minorHAnsi" w:hAnsiTheme="minorHAnsi" w:cstheme="minorHAnsi"/>
                <w:bCs/>
                <w:sz w:val="20"/>
                <w:szCs w:val="20"/>
              </w:rPr>
            </w:pPr>
          </w:p>
        </w:tc>
        <w:tc>
          <w:tcPr>
            <w:tcW w:w="2975" w:type="dxa"/>
            <w:gridSpan w:val="3"/>
            <w:tcBorders>
              <w:left w:val="single" w:sz="4" w:space="0" w:color="auto"/>
              <w:right w:val="single" w:sz="4" w:space="0" w:color="auto"/>
            </w:tcBorders>
          </w:tcPr>
          <w:p w14:paraId="5746A4F2" w14:textId="77777777" w:rsidR="005127F3" w:rsidRPr="00B0421F" w:rsidRDefault="005127F3" w:rsidP="004376F9">
            <w:pPr>
              <w:jc w:val="center"/>
              <w:rPr>
                <w:rFonts w:asciiTheme="minorHAnsi" w:hAnsiTheme="minorHAnsi" w:cstheme="minorHAnsi"/>
                <w:bCs/>
                <w:sz w:val="20"/>
                <w:szCs w:val="20"/>
              </w:rPr>
            </w:pPr>
            <w:r w:rsidRPr="00B0421F">
              <w:rPr>
                <w:rFonts w:asciiTheme="minorHAnsi" w:hAnsiTheme="minorHAnsi" w:cstheme="minorHAnsi"/>
                <w:bCs/>
                <w:sz w:val="20"/>
                <w:szCs w:val="20"/>
              </w:rPr>
              <w:t>ЗА</w:t>
            </w:r>
          </w:p>
        </w:tc>
        <w:tc>
          <w:tcPr>
            <w:tcW w:w="2971" w:type="dxa"/>
            <w:tcBorders>
              <w:left w:val="single" w:sz="4" w:space="0" w:color="auto"/>
            </w:tcBorders>
          </w:tcPr>
          <w:p w14:paraId="4C32B7E6" w14:textId="77777777" w:rsidR="005127F3" w:rsidRPr="00B0421F" w:rsidRDefault="005127F3" w:rsidP="004376F9">
            <w:pPr>
              <w:jc w:val="center"/>
              <w:rPr>
                <w:rFonts w:asciiTheme="minorHAnsi" w:hAnsiTheme="minorHAnsi" w:cstheme="minorHAnsi"/>
                <w:bCs/>
                <w:sz w:val="20"/>
                <w:szCs w:val="20"/>
              </w:rPr>
            </w:pPr>
            <w:r w:rsidRPr="00B0421F">
              <w:rPr>
                <w:rFonts w:asciiTheme="minorHAnsi" w:hAnsiTheme="minorHAnsi" w:cstheme="minorHAnsi"/>
                <w:bCs/>
                <w:sz w:val="20"/>
                <w:szCs w:val="20"/>
              </w:rPr>
              <w:t>ПРОТИ</w:t>
            </w:r>
          </w:p>
          <w:p w14:paraId="50C5C02E" w14:textId="77777777" w:rsidR="005127F3" w:rsidRPr="00B0421F" w:rsidRDefault="005127F3" w:rsidP="004376F9">
            <w:pPr>
              <w:jc w:val="center"/>
              <w:rPr>
                <w:rFonts w:asciiTheme="minorHAnsi" w:hAnsiTheme="minorHAnsi" w:cstheme="minorHAnsi"/>
                <w:bCs/>
                <w:sz w:val="20"/>
                <w:szCs w:val="20"/>
              </w:rPr>
            </w:pPr>
          </w:p>
        </w:tc>
      </w:tr>
      <w:tr w:rsidR="005127F3" w:rsidRPr="00B0421F" w14:paraId="1378B4EF" w14:textId="77777777" w:rsidTr="004376F9">
        <w:tc>
          <w:tcPr>
            <w:tcW w:w="4397" w:type="dxa"/>
            <w:tcBorders>
              <w:right w:val="single" w:sz="4" w:space="0" w:color="auto"/>
            </w:tcBorders>
          </w:tcPr>
          <w:p w14:paraId="0A8E2D00" w14:textId="77777777" w:rsidR="005127F3" w:rsidRPr="00B0421F" w:rsidRDefault="005127F3" w:rsidP="004376F9">
            <w:pPr>
              <w:jc w:val="both"/>
              <w:rPr>
                <w:rFonts w:asciiTheme="minorHAnsi" w:hAnsiTheme="minorHAnsi" w:cstheme="minorHAnsi"/>
                <w:b/>
                <w:sz w:val="20"/>
                <w:szCs w:val="20"/>
              </w:rPr>
            </w:pPr>
          </w:p>
        </w:tc>
        <w:tc>
          <w:tcPr>
            <w:tcW w:w="2975" w:type="dxa"/>
            <w:gridSpan w:val="3"/>
            <w:tcBorders>
              <w:left w:val="single" w:sz="4" w:space="0" w:color="auto"/>
              <w:right w:val="single" w:sz="4" w:space="0" w:color="auto"/>
            </w:tcBorders>
          </w:tcPr>
          <w:p w14:paraId="0B611087" w14:textId="77777777" w:rsidR="005127F3" w:rsidRPr="00B0421F" w:rsidRDefault="005127F3" w:rsidP="004376F9">
            <w:pPr>
              <w:jc w:val="both"/>
              <w:rPr>
                <w:rFonts w:asciiTheme="minorHAnsi" w:hAnsiTheme="minorHAnsi" w:cstheme="minorHAnsi"/>
                <w:bCs/>
                <w:sz w:val="20"/>
                <w:szCs w:val="20"/>
              </w:rPr>
            </w:pPr>
          </w:p>
          <w:p w14:paraId="25C3AF03" w14:textId="77777777" w:rsidR="005127F3" w:rsidRPr="00B0421F" w:rsidRDefault="005127F3" w:rsidP="004376F9">
            <w:pPr>
              <w:jc w:val="center"/>
              <w:rPr>
                <w:rFonts w:asciiTheme="minorHAnsi" w:hAnsiTheme="minorHAnsi" w:cstheme="minorHAnsi"/>
                <w:bCs/>
                <w:sz w:val="20"/>
                <w:szCs w:val="20"/>
              </w:rPr>
            </w:pPr>
          </w:p>
        </w:tc>
        <w:tc>
          <w:tcPr>
            <w:tcW w:w="2971" w:type="dxa"/>
            <w:tcBorders>
              <w:left w:val="single" w:sz="4" w:space="0" w:color="auto"/>
            </w:tcBorders>
          </w:tcPr>
          <w:p w14:paraId="5F1DC0C2" w14:textId="77777777" w:rsidR="005127F3" w:rsidRPr="00B0421F" w:rsidRDefault="005127F3" w:rsidP="004376F9">
            <w:pPr>
              <w:jc w:val="both"/>
              <w:rPr>
                <w:rFonts w:asciiTheme="minorHAnsi" w:hAnsiTheme="minorHAnsi" w:cstheme="minorHAnsi"/>
                <w:bCs/>
                <w:sz w:val="20"/>
                <w:szCs w:val="20"/>
              </w:rPr>
            </w:pPr>
          </w:p>
        </w:tc>
      </w:tr>
      <w:tr w:rsidR="00AB7CB7" w:rsidRPr="00B0421F" w14:paraId="2174A5AA" w14:textId="77777777" w:rsidTr="004376F9">
        <w:tc>
          <w:tcPr>
            <w:tcW w:w="10343" w:type="dxa"/>
            <w:gridSpan w:val="5"/>
          </w:tcPr>
          <w:p w14:paraId="4CA2ED41" w14:textId="77777777" w:rsidR="00AB7CB7" w:rsidRPr="00C64B1A" w:rsidRDefault="00AB7CB7" w:rsidP="004376F9">
            <w:pPr>
              <w:jc w:val="both"/>
              <w:rPr>
                <w:rFonts w:asciiTheme="minorHAnsi" w:hAnsiTheme="minorHAnsi" w:cstheme="minorHAnsi"/>
                <w:bCs/>
                <w:sz w:val="20"/>
                <w:szCs w:val="20"/>
              </w:rPr>
            </w:pPr>
          </w:p>
        </w:tc>
      </w:tr>
      <w:tr w:rsidR="005127F3" w:rsidRPr="00B0421F" w14:paraId="65DC36E5" w14:textId="77777777" w:rsidTr="004376F9">
        <w:tc>
          <w:tcPr>
            <w:tcW w:w="10343" w:type="dxa"/>
            <w:gridSpan w:val="5"/>
          </w:tcPr>
          <w:p w14:paraId="18C2023A" w14:textId="371CE975" w:rsidR="005127F3" w:rsidRPr="00B0421F" w:rsidRDefault="00C64B1A" w:rsidP="004376F9">
            <w:pPr>
              <w:jc w:val="both"/>
              <w:rPr>
                <w:rFonts w:asciiTheme="minorHAnsi" w:hAnsiTheme="minorHAnsi" w:cstheme="minorHAnsi"/>
                <w:bCs/>
                <w:sz w:val="20"/>
                <w:szCs w:val="20"/>
              </w:rPr>
            </w:pPr>
            <w:r w:rsidRPr="00C64B1A">
              <w:rPr>
                <w:rFonts w:asciiTheme="minorHAnsi" w:hAnsiTheme="minorHAnsi" w:cstheme="minorHAnsi"/>
                <w:bCs/>
                <w:sz w:val="20"/>
                <w:szCs w:val="20"/>
              </w:rPr>
              <w:t>Можливість підрахунку голосів та прийняття рішення з цього питання не залежить від прийняття або неприйняття рішень з попередніх питань, включених до проекту порядку денного.</w:t>
            </w:r>
          </w:p>
        </w:tc>
      </w:tr>
      <w:tr w:rsidR="005127F3" w:rsidRPr="00B0421F" w14:paraId="389D063C" w14:textId="77777777" w:rsidTr="004376F9">
        <w:tc>
          <w:tcPr>
            <w:tcW w:w="4397" w:type="dxa"/>
            <w:tcBorders>
              <w:right w:val="single" w:sz="4" w:space="0" w:color="auto"/>
            </w:tcBorders>
          </w:tcPr>
          <w:p w14:paraId="4C32E880" w14:textId="5A8F4345" w:rsidR="005127F3" w:rsidRPr="00B0421F" w:rsidRDefault="005127F3" w:rsidP="004376F9">
            <w:pPr>
              <w:jc w:val="both"/>
              <w:rPr>
                <w:rFonts w:asciiTheme="minorHAnsi" w:hAnsiTheme="minorHAnsi" w:cstheme="minorHAnsi"/>
                <w:bCs/>
                <w:sz w:val="20"/>
                <w:szCs w:val="20"/>
              </w:rPr>
            </w:pPr>
            <w:r w:rsidRPr="00B0421F">
              <w:rPr>
                <w:rFonts w:asciiTheme="minorHAnsi" w:hAnsiTheme="minorHAnsi" w:cstheme="minorHAnsi"/>
                <w:b/>
                <w:sz w:val="20"/>
                <w:szCs w:val="20"/>
                <w:u w:val="single"/>
              </w:rPr>
              <w:t xml:space="preserve">Питання </w:t>
            </w:r>
            <w:r w:rsidR="00C64B1A">
              <w:rPr>
                <w:rFonts w:asciiTheme="minorHAnsi" w:hAnsiTheme="minorHAnsi" w:cstheme="minorHAnsi"/>
                <w:b/>
                <w:sz w:val="20"/>
                <w:szCs w:val="20"/>
                <w:u w:val="single"/>
              </w:rPr>
              <w:t>чотирнадцяте</w:t>
            </w:r>
            <w:r w:rsidRPr="00B0421F">
              <w:rPr>
                <w:rFonts w:asciiTheme="minorHAnsi" w:hAnsiTheme="minorHAnsi" w:cstheme="minorHAnsi"/>
                <w:b/>
                <w:sz w:val="20"/>
                <w:szCs w:val="20"/>
                <w:u w:val="single"/>
              </w:rPr>
              <w:t xml:space="preserve"> порядку денного </w:t>
            </w:r>
          </w:p>
        </w:tc>
        <w:tc>
          <w:tcPr>
            <w:tcW w:w="5946" w:type="dxa"/>
            <w:gridSpan w:val="4"/>
            <w:tcBorders>
              <w:left w:val="single" w:sz="4" w:space="0" w:color="auto"/>
            </w:tcBorders>
          </w:tcPr>
          <w:p w14:paraId="580E5343" w14:textId="3A07E31C" w:rsidR="005127F3" w:rsidRPr="00B0421F" w:rsidRDefault="00C64B1A" w:rsidP="004376F9">
            <w:pPr>
              <w:jc w:val="both"/>
              <w:rPr>
                <w:rFonts w:asciiTheme="minorHAnsi" w:hAnsiTheme="minorHAnsi" w:cstheme="minorHAnsi"/>
                <w:b/>
                <w:sz w:val="20"/>
                <w:szCs w:val="20"/>
              </w:rPr>
            </w:pPr>
            <w:r w:rsidRPr="00C64B1A">
              <w:rPr>
                <w:rFonts w:asciiTheme="minorHAnsi" w:hAnsiTheme="minorHAnsi" w:cstheme="minorHAnsi"/>
                <w:b/>
                <w:sz w:val="20"/>
                <w:szCs w:val="20"/>
              </w:rPr>
              <w:t xml:space="preserve">Про затвердження умов цивільно-правових договорів, що укладатимуться з членами Наглядової ради Товариства, </w:t>
            </w:r>
            <w:r w:rsidRPr="00C64B1A">
              <w:rPr>
                <w:rFonts w:asciiTheme="minorHAnsi" w:hAnsiTheme="minorHAnsi" w:cstheme="minorHAnsi"/>
                <w:b/>
                <w:sz w:val="20"/>
                <w:szCs w:val="20"/>
              </w:rPr>
              <w:lastRenderedPageBreak/>
              <w:t>встановлення розміру їх винагороди. Обрання особи, яка уповноважується на підписання договорів з членами Наглядової ради Товариства</w:t>
            </w:r>
          </w:p>
        </w:tc>
      </w:tr>
      <w:tr w:rsidR="005127F3" w:rsidRPr="00B0421F" w14:paraId="2737B631" w14:textId="77777777" w:rsidTr="004376F9">
        <w:tc>
          <w:tcPr>
            <w:tcW w:w="4397" w:type="dxa"/>
            <w:tcBorders>
              <w:right w:val="single" w:sz="4" w:space="0" w:color="auto"/>
            </w:tcBorders>
          </w:tcPr>
          <w:p w14:paraId="7B04FDEA" w14:textId="77777777" w:rsidR="005127F3" w:rsidRPr="00B0421F" w:rsidRDefault="005127F3" w:rsidP="004376F9">
            <w:pPr>
              <w:jc w:val="both"/>
              <w:rPr>
                <w:rFonts w:asciiTheme="minorHAnsi" w:hAnsiTheme="minorHAnsi" w:cstheme="minorHAnsi"/>
                <w:bCs/>
                <w:sz w:val="20"/>
                <w:szCs w:val="20"/>
              </w:rPr>
            </w:pPr>
            <w:r w:rsidRPr="00B0421F">
              <w:rPr>
                <w:rFonts w:asciiTheme="minorHAnsi" w:hAnsiTheme="minorHAnsi" w:cstheme="minorHAnsi"/>
                <w:bCs/>
                <w:sz w:val="20"/>
                <w:szCs w:val="20"/>
              </w:rPr>
              <w:lastRenderedPageBreak/>
              <w:t>Проект рішення з питання порядку денного</w:t>
            </w:r>
          </w:p>
        </w:tc>
        <w:tc>
          <w:tcPr>
            <w:tcW w:w="5946" w:type="dxa"/>
            <w:gridSpan w:val="4"/>
            <w:tcBorders>
              <w:left w:val="single" w:sz="4" w:space="0" w:color="auto"/>
            </w:tcBorders>
          </w:tcPr>
          <w:p w14:paraId="098DFD36" w14:textId="20603FC5" w:rsidR="005127F3" w:rsidRPr="00B0421F" w:rsidRDefault="00C64B1A" w:rsidP="004376F9">
            <w:pPr>
              <w:jc w:val="both"/>
              <w:rPr>
                <w:rFonts w:asciiTheme="minorHAnsi" w:hAnsiTheme="minorHAnsi" w:cstheme="minorHAnsi"/>
                <w:bCs/>
                <w:sz w:val="20"/>
                <w:szCs w:val="20"/>
              </w:rPr>
            </w:pPr>
            <w:r w:rsidRPr="00C64B1A">
              <w:rPr>
                <w:rFonts w:asciiTheme="minorHAnsi" w:hAnsiTheme="minorHAnsi" w:cstheme="minorHAnsi"/>
                <w:bCs/>
                <w:sz w:val="20"/>
                <w:szCs w:val="20"/>
              </w:rPr>
              <w:t>Затвердити умови цивільно-правових договорів, що укладатимуться з членами Наглядової ради. Затвердити, що договори з членами Наглядової ради Товариства укладатимуться на безоплатній основі та уповноважити Голову Правління Рубана Віктора Анатолійовича на підписання договорів з членами Наглядової ради Товариства.</w:t>
            </w:r>
          </w:p>
        </w:tc>
      </w:tr>
      <w:tr w:rsidR="005127F3" w:rsidRPr="00B0421F" w14:paraId="7FAEA09A" w14:textId="77777777" w:rsidTr="004376F9">
        <w:tc>
          <w:tcPr>
            <w:tcW w:w="4397" w:type="dxa"/>
            <w:tcBorders>
              <w:right w:val="single" w:sz="4" w:space="0" w:color="auto"/>
            </w:tcBorders>
          </w:tcPr>
          <w:p w14:paraId="1F554AC6" w14:textId="77777777" w:rsidR="005127F3" w:rsidRPr="00B0421F" w:rsidRDefault="005127F3" w:rsidP="004376F9">
            <w:pPr>
              <w:jc w:val="both"/>
              <w:rPr>
                <w:rFonts w:asciiTheme="minorHAnsi" w:hAnsiTheme="minorHAnsi" w:cstheme="minorHAnsi"/>
                <w:b/>
                <w:sz w:val="20"/>
                <w:szCs w:val="20"/>
              </w:rPr>
            </w:pPr>
            <w:r w:rsidRPr="00B0421F">
              <w:rPr>
                <w:rFonts w:asciiTheme="minorHAnsi" w:hAnsiTheme="minorHAnsi" w:cstheme="minorHAnsi"/>
                <w:b/>
                <w:sz w:val="20"/>
                <w:szCs w:val="20"/>
              </w:rPr>
              <w:t>Голосування:</w:t>
            </w:r>
          </w:p>
          <w:p w14:paraId="262240A8" w14:textId="77777777" w:rsidR="005127F3" w:rsidRPr="00B0421F" w:rsidRDefault="005127F3" w:rsidP="004376F9">
            <w:pPr>
              <w:jc w:val="both"/>
              <w:rPr>
                <w:rFonts w:asciiTheme="minorHAnsi" w:hAnsiTheme="minorHAnsi" w:cstheme="minorHAnsi"/>
                <w:bCs/>
                <w:sz w:val="20"/>
                <w:szCs w:val="20"/>
              </w:rPr>
            </w:pPr>
          </w:p>
        </w:tc>
        <w:tc>
          <w:tcPr>
            <w:tcW w:w="2975" w:type="dxa"/>
            <w:gridSpan w:val="3"/>
            <w:tcBorders>
              <w:left w:val="single" w:sz="4" w:space="0" w:color="auto"/>
              <w:right w:val="single" w:sz="4" w:space="0" w:color="auto"/>
            </w:tcBorders>
          </w:tcPr>
          <w:p w14:paraId="0B1745C0" w14:textId="77777777" w:rsidR="005127F3" w:rsidRPr="00B0421F" w:rsidRDefault="005127F3" w:rsidP="004376F9">
            <w:pPr>
              <w:jc w:val="center"/>
              <w:rPr>
                <w:rFonts w:asciiTheme="minorHAnsi" w:hAnsiTheme="minorHAnsi" w:cstheme="minorHAnsi"/>
                <w:bCs/>
                <w:sz w:val="20"/>
                <w:szCs w:val="20"/>
              </w:rPr>
            </w:pPr>
            <w:r w:rsidRPr="00B0421F">
              <w:rPr>
                <w:rFonts w:asciiTheme="minorHAnsi" w:hAnsiTheme="minorHAnsi" w:cstheme="minorHAnsi"/>
                <w:bCs/>
                <w:sz w:val="20"/>
                <w:szCs w:val="20"/>
              </w:rPr>
              <w:t>ЗА</w:t>
            </w:r>
          </w:p>
        </w:tc>
        <w:tc>
          <w:tcPr>
            <w:tcW w:w="2971" w:type="dxa"/>
            <w:tcBorders>
              <w:left w:val="single" w:sz="4" w:space="0" w:color="auto"/>
              <w:bottom w:val="single" w:sz="4" w:space="0" w:color="auto"/>
            </w:tcBorders>
          </w:tcPr>
          <w:p w14:paraId="16DB8CA0" w14:textId="77777777" w:rsidR="005127F3" w:rsidRPr="00B0421F" w:rsidRDefault="005127F3" w:rsidP="004376F9">
            <w:pPr>
              <w:jc w:val="center"/>
              <w:rPr>
                <w:rFonts w:asciiTheme="minorHAnsi" w:hAnsiTheme="minorHAnsi" w:cstheme="minorHAnsi"/>
                <w:bCs/>
                <w:sz w:val="20"/>
                <w:szCs w:val="20"/>
              </w:rPr>
            </w:pPr>
            <w:r w:rsidRPr="00B0421F">
              <w:rPr>
                <w:rFonts w:asciiTheme="minorHAnsi" w:hAnsiTheme="minorHAnsi" w:cstheme="minorHAnsi"/>
                <w:bCs/>
                <w:sz w:val="20"/>
                <w:szCs w:val="20"/>
              </w:rPr>
              <w:t>ПРОТИ</w:t>
            </w:r>
          </w:p>
        </w:tc>
      </w:tr>
      <w:tr w:rsidR="005127F3" w:rsidRPr="00B0421F" w14:paraId="3598FD0E" w14:textId="77777777" w:rsidTr="004376F9">
        <w:tc>
          <w:tcPr>
            <w:tcW w:w="4397" w:type="dxa"/>
            <w:tcBorders>
              <w:right w:val="single" w:sz="4" w:space="0" w:color="auto"/>
            </w:tcBorders>
          </w:tcPr>
          <w:p w14:paraId="695422E9" w14:textId="77777777" w:rsidR="005127F3" w:rsidRPr="00B0421F" w:rsidRDefault="005127F3" w:rsidP="004376F9">
            <w:pPr>
              <w:jc w:val="both"/>
              <w:rPr>
                <w:rFonts w:asciiTheme="minorHAnsi" w:hAnsiTheme="minorHAnsi" w:cstheme="minorHAnsi"/>
                <w:bCs/>
                <w:sz w:val="20"/>
                <w:szCs w:val="20"/>
              </w:rPr>
            </w:pPr>
          </w:p>
        </w:tc>
        <w:tc>
          <w:tcPr>
            <w:tcW w:w="2975" w:type="dxa"/>
            <w:gridSpan w:val="3"/>
            <w:tcBorders>
              <w:left w:val="single" w:sz="4" w:space="0" w:color="auto"/>
              <w:right w:val="single" w:sz="4" w:space="0" w:color="auto"/>
            </w:tcBorders>
          </w:tcPr>
          <w:p w14:paraId="5BCC454C" w14:textId="77777777" w:rsidR="005127F3" w:rsidRPr="00B0421F" w:rsidRDefault="005127F3" w:rsidP="004376F9">
            <w:pPr>
              <w:jc w:val="center"/>
              <w:rPr>
                <w:rFonts w:asciiTheme="minorHAnsi" w:hAnsiTheme="minorHAnsi" w:cstheme="minorHAnsi"/>
                <w:bCs/>
                <w:sz w:val="20"/>
                <w:szCs w:val="20"/>
              </w:rPr>
            </w:pPr>
          </w:p>
        </w:tc>
        <w:tc>
          <w:tcPr>
            <w:tcW w:w="2971" w:type="dxa"/>
            <w:tcBorders>
              <w:top w:val="single" w:sz="4" w:space="0" w:color="auto"/>
              <w:left w:val="single" w:sz="4" w:space="0" w:color="auto"/>
            </w:tcBorders>
          </w:tcPr>
          <w:p w14:paraId="468B49BA" w14:textId="77777777" w:rsidR="005127F3" w:rsidRPr="00B0421F" w:rsidRDefault="005127F3" w:rsidP="004376F9">
            <w:pPr>
              <w:jc w:val="both"/>
              <w:rPr>
                <w:rFonts w:asciiTheme="minorHAnsi" w:hAnsiTheme="minorHAnsi" w:cstheme="minorHAnsi"/>
                <w:bCs/>
                <w:sz w:val="20"/>
                <w:szCs w:val="20"/>
              </w:rPr>
            </w:pPr>
          </w:p>
          <w:p w14:paraId="68984B98" w14:textId="77777777" w:rsidR="005127F3" w:rsidRPr="00B0421F" w:rsidRDefault="005127F3" w:rsidP="004376F9">
            <w:pPr>
              <w:jc w:val="both"/>
              <w:rPr>
                <w:rFonts w:asciiTheme="minorHAnsi" w:hAnsiTheme="minorHAnsi" w:cstheme="minorHAnsi"/>
                <w:bCs/>
                <w:sz w:val="20"/>
                <w:szCs w:val="20"/>
              </w:rPr>
            </w:pPr>
          </w:p>
        </w:tc>
      </w:tr>
      <w:tr w:rsidR="005127F3" w:rsidRPr="00B0421F" w14:paraId="72EA9F56" w14:textId="77777777" w:rsidTr="004376F9">
        <w:tc>
          <w:tcPr>
            <w:tcW w:w="10343" w:type="dxa"/>
            <w:gridSpan w:val="5"/>
          </w:tcPr>
          <w:p w14:paraId="4930DF12" w14:textId="7E80EE90" w:rsidR="005127F3" w:rsidRPr="00B0421F" w:rsidRDefault="00C64B1A" w:rsidP="004376F9">
            <w:pPr>
              <w:jc w:val="both"/>
              <w:rPr>
                <w:rFonts w:asciiTheme="minorHAnsi" w:hAnsiTheme="minorHAnsi" w:cstheme="minorHAnsi"/>
                <w:bCs/>
                <w:sz w:val="20"/>
                <w:szCs w:val="20"/>
              </w:rPr>
            </w:pPr>
            <w:r w:rsidRPr="00C64B1A">
              <w:rPr>
                <w:rFonts w:asciiTheme="minorHAnsi" w:hAnsiTheme="minorHAnsi" w:cstheme="minorHAnsi"/>
                <w:bCs/>
                <w:sz w:val="20"/>
                <w:szCs w:val="20"/>
              </w:rPr>
              <w:t>Можливість підрахунку голосів та прийняття рішення з цього питання залежить від прийняття рішення з питання 13 (тринадцятого) проекту порядку денного.</w:t>
            </w:r>
          </w:p>
        </w:tc>
      </w:tr>
      <w:tr w:rsidR="005127F3" w:rsidRPr="00B0421F" w14:paraId="5ACED7D2" w14:textId="77777777" w:rsidTr="004376F9">
        <w:tc>
          <w:tcPr>
            <w:tcW w:w="10343" w:type="dxa"/>
            <w:gridSpan w:val="5"/>
          </w:tcPr>
          <w:p w14:paraId="2DEF925D" w14:textId="77777777" w:rsidR="005127F3" w:rsidRPr="00B0421F" w:rsidRDefault="005127F3" w:rsidP="004376F9">
            <w:pPr>
              <w:jc w:val="both"/>
              <w:rPr>
                <w:rFonts w:asciiTheme="minorHAnsi" w:hAnsiTheme="minorHAnsi" w:cstheme="minorHAnsi"/>
                <w:bCs/>
                <w:sz w:val="20"/>
                <w:szCs w:val="20"/>
              </w:rPr>
            </w:pPr>
          </w:p>
        </w:tc>
      </w:tr>
      <w:tr w:rsidR="005127F3" w:rsidRPr="00B0421F" w14:paraId="571DE914" w14:textId="77777777" w:rsidTr="004376F9">
        <w:tc>
          <w:tcPr>
            <w:tcW w:w="4397" w:type="dxa"/>
            <w:tcBorders>
              <w:right w:val="single" w:sz="4" w:space="0" w:color="auto"/>
            </w:tcBorders>
          </w:tcPr>
          <w:p w14:paraId="4C3A6B8E" w14:textId="0CF861F1" w:rsidR="005127F3" w:rsidRPr="00B0421F" w:rsidRDefault="005127F3" w:rsidP="004376F9">
            <w:pPr>
              <w:jc w:val="both"/>
              <w:rPr>
                <w:rFonts w:asciiTheme="minorHAnsi" w:hAnsiTheme="minorHAnsi" w:cstheme="minorHAnsi"/>
                <w:b/>
                <w:sz w:val="20"/>
                <w:szCs w:val="20"/>
                <w:u w:val="single"/>
              </w:rPr>
            </w:pPr>
            <w:r w:rsidRPr="00B0421F">
              <w:rPr>
                <w:rFonts w:asciiTheme="minorHAnsi" w:hAnsiTheme="minorHAnsi" w:cstheme="minorHAnsi"/>
                <w:b/>
                <w:sz w:val="20"/>
                <w:szCs w:val="20"/>
                <w:u w:val="single"/>
              </w:rPr>
              <w:t xml:space="preserve">Питання </w:t>
            </w:r>
            <w:r w:rsidR="00C64B1A" w:rsidRPr="00B0421F">
              <w:rPr>
                <w:rFonts w:asciiTheme="minorHAnsi" w:hAnsiTheme="minorHAnsi" w:cstheme="minorHAnsi"/>
                <w:b/>
                <w:sz w:val="20"/>
                <w:szCs w:val="20"/>
                <w:u w:val="single"/>
              </w:rPr>
              <w:t>п’ят</w:t>
            </w:r>
            <w:r w:rsidR="00C64B1A">
              <w:rPr>
                <w:rFonts w:asciiTheme="minorHAnsi" w:hAnsiTheme="minorHAnsi" w:cstheme="minorHAnsi"/>
                <w:b/>
                <w:sz w:val="20"/>
                <w:szCs w:val="20"/>
                <w:u w:val="single"/>
              </w:rPr>
              <w:t xml:space="preserve">надцяте </w:t>
            </w:r>
            <w:r w:rsidRPr="00B0421F">
              <w:rPr>
                <w:rFonts w:asciiTheme="minorHAnsi" w:hAnsiTheme="minorHAnsi" w:cstheme="minorHAnsi"/>
                <w:b/>
                <w:sz w:val="20"/>
                <w:szCs w:val="20"/>
                <w:u w:val="single"/>
              </w:rPr>
              <w:t xml:space="preserve">порядку денного </w:t>
            </w:r>
          </w:p>
        </w:tc>
        <w:tc>
          <w:tcPr>
            <w:tcW w:w="5946" w:type="dxa"/>
            <w:gridSpan w:val="4"/>
            <w:tcBorders>
              <w:left w:val="single" w:sz="4" w:space="0" w:color="auto"/>
            </w:tcBorders>
          </w:tcPr>
          <w:p w14:paraId="177F2B39" w14:textId="510F3D17" w:rsidR="00C64B1A" w:rsidRPr="00C64B1A" w:rsidRDefault="00C64B1A" w:rsidP="00C64B1A">
            <w:pPr>
              <w:ind w:right="27"/>
              <w:jc w:val="both"/>
              <w:rPr>
                <w:rFonts w:asciiTheme="minorHAnsi" w:hAnsiTheme="minorHAnsi" w:cstheme="minorHAnsi"/>
                <w:b/>
                <w:bCs/>
                <w:sz w:val="20"/>
                <w:szCs w:val="20"/>
              </w:rPr>
            </w:pPr>
            <w:r w:rsidRPr="00C64B1A">
              <w:rPr>
                <w:rFonts w:asciiTheme="minorHAnsi" w:hAnsiTheme="minorHAnsi" w:cstheme="minorHAnsi"/>
                <w:b/>
                <w:bCs/>
                <w:sz w:val="20"/>
                <w:szCs w:val="20"/>
              </w:rPr>
              <w:t>Про прийняття рішення про схвалення значних правочинів та затвердження їх умов, що були укладені Товариством з АТ «АСВІО БАНК», а саме:</w:t>
            </w:r>
          </w:p>
          <w:p w14:paraId="04A9DB3D" w14:textId="77777777" w:rsidR="00C64B1A" w:rsidRPr="00C64B1A" w:rsidRDefault="00C64B1A" w:rsidP="00C64B1A">
            <w:pPr>
              <w:tabs>
                <w:tab w:val="left" w:pos="316"/>
              </w:tabs>
              <w:ind w:right="27"/>
              <w:jc w:val="both"/>
              <w:rPr>
                <w:rFonts w:asciiTheme="minorHAnsi" w:hAnsiTheme="minorHAnsi" w:cstheme="minorHAnsi"/>
                <w:b/>
                <w:bCs/>
                <w:sz w:val="20"/>
                <w:szCs w:val="20"/>
              </w:rPr>
            </w:pPr>
            <w:r w:rsidRPr="00C64B1A">
              <w:rPr>
                <w:rFonts w:asciiTheme="minorHAnsi" w:hAnsiTheme="minorHAnsi" w:cstheme="minorHAnsi"/>
                <w:b/>
                <w:bCs/>
                <w:sz w:val="20"/>
                <w:szCs w:val="20"/>
              </w:rPr>
              <w:t>-</w:t>
            </w:r>
            <w:r w:rsidRPr="00C64B1A">
              <w:rPr>
                <w:rFonts w:asciiTheme="minorHAnsi" w:hAnsiTheme="minorHAnsi" w:cstheme="minorHAnsi"/>
                <w:b/>
                <w:bCs/>
                <w:sz w:val="20"/>
                <w:szCs w:val="20"/>
              </w:rPr>
              <w:tab/>
              <w:t>Договір від 14.02.2022 року про внесення змін до Договору про надання відзивної невідновлювальної кредитної лінії №22-201/21К від 13.10.2021 року;</w:t>
            </w:r>
          </w:p>
          <w:p w14:paraId="034C691D" w14:textId="77777777" w:rsidR="00C64B1A" w:rsidRPr="00C64B1A" w:rsidRDefault="00C64B1A" w:rsidP="00C64B1A">
            <w:pPr>
              <w:tabs>
                <w:tab w:val="left" w:pos="316"/>
              </w:tabs>
              <w:ind w:right="27"/>
              <w:jc w:val="both"/>
              <w:rPr>
                <w:rFonts w:asciiTheme="minorHAnsi" w:hAnsiTheme="minorHAnsi" w:cstheme="minorHAnsi"/>
                <w:b/>
                <w:bCs/>
                <w:sz w:val="20"/>
                <w:szCs w:val="20"/>
              </w:rPr>
            </w:pPr>
            <w:r w:rsidRPr="00C64B1A">
              <w:rPr>
                <w:rFonts w:asciiTheme="minorHAnsi" w:hAnsiTheme="minorHAnsi" w:cstheme="minorHAnsi"/>
                <w:b/>
                <w:bCs/>
                <w:sz w:val="20"/>
                <w:szCs w:val="20"/>
              </w:rPr>
              <w:t>-</w:t>
            </w:r>
            <w:r w:rsidRPr="00C64B1A">
              <w:rPr>
                <w:rFonts w:asciiTheme="minorHAnsi" w:hAnsiTheme="minorHAnsi" w:cstheme="minorHAnsi"/>
                <w:b/>
                <w:bCs/>
                <w:sz w:val="20"/>
                <w:szCs w:val="20"/>
              </w:rPr>
              <w:tab/>
              <w:t>Договір від 01.08.2022 року про внесення змін до Договору про надання відзивної невідновлювальної кредитної лінії №22-201/21К від 13.10.2021 року;</w:t>
            </w:r>
          </w:p>
          <w:p w14:paraId="2569289F" w14:textId="77777777" w:rsidR="00C64B1A" w:rsidRPr="00C64B1A" w:rsidRDefault="00C64B1A" w:rsidP="00C64B1A">
            <w:pPr>
              <w:tabs>
                <w:tab w:val="left" w:pos="316"/>
              </w:tabs>
              <w:ind w:right="27"/>
              <w:jc w:val="both"/>
              <w:rPr>
                <w:rFonts w:asciiTheme="minorHAnsi" w:hAnsiTheme="minorHAnsi" w:cstheme="minorHAnsi"/>
                <w:b/>
                <w:bCs/>
                <w:sz w:val="20"/>
                <w:szCs w:val="20"/>
              </w:rPr>
            </w:pPr>
            <w:r w:rsidRPr="00C64B1A">
              <w:rPr>
                <w:rFonts w:asciiTheme="minorHAnsi" w:hAnsiTheme="minorHAnsi" w:cstheme="minorHAnsi"/>
                <w:b/>
                <w:bCs/>
                <w:sz w:val="20"/>
                <w:szCs w:val="20"/>
              </w:rPr>
              <w:t>-</w:t>
            </w:r>
            <w:r w:rsidRPr="00C64B1A">
              <w:rPr>
                <w:rFonts w:asciiTheme="minorHAnsi" w:hAnsiTheme="minorHAnsi" w:cstheme="minorHAnsi"/>
                <w:b/>
                <w:bCs/>
                <w:sz w:val="20"/>
                <w:szCs w:val="20"/>
              </w:rPr>
              <w:tab/>
              <w:t>Договір від 15.09.2022 року про внесення змін до Договору про надання відзивної невідновлювальної кредитної лінії №22-201/21К від 13.10.2021 року;</w:t>
            </w:r>
          </w:p>
          <w:p w14:paraId="4E48203F" w14:textId="77777777" w:rsidR="00C64B1A" w:rsidRPr="00C64B1A" w:rsidRDefault="00C64B1A" w:rsidP="00C64B1A">
            <w:pPr>
              <w:tabs>
                <w:tab w:val="left" w:pos="316"/>
              </w:tabs>
              <w:ind w:right="27"/>
              <w:jc w:val="both"/>
              <w:rPr>
                <w:rFonts w:asciiTheme="minorHAnsi" w:hAnsiTheme="minorHAnsi" w:cstheme="minorHAnsi"/>
                <w:b/>
                <w:bCs/>
                <w:sz w:val="20"/>
                <w:szCs w:val="20"/>
              </w:rPr>
            </w:pPr>
            <w:r w:rsidRPr="00C64B1A">
              <w:rPr>
                <w:rFonts w:asciiTheme="minorHAnsi" w:hAnsiTheme="minorHAnsi" w:cstheme="minorHAnsi"/>
                <w:b/>
                <w:bCs/>
                <w:sz w:val="20"/>
                <w:szCs w:val="20"/>
              </w:rPr>
              <w:t>-</w:t>
            </w:r>
            <w:r w:rsidRPr="00C64B1A">
              <w:rPr>
                <w:rFonts w:asciiTheme="minorHAnsi" w:hAnsiTheme="minorHAnsi" w:cstheme="minorHAnsi"/>
                <w:b/>
                <w:bCs/>
                <w:sz w:val="20"/>
                <w:szCs w:val="20"/>
              </w:rPr>
              <w:tab/>
              <w:t>Договір від 14.02.2022 року про внесення змін до Договору застави №08-201/21-З від 13.10.2021 року;</w:t>
            </w:r>
          </w:p>
          <w:p w14:paraId="400A027A" w14:textId="77777777" w:rsidR="00C64B1A" w:rsidRPr="00C64B1A" w:rsidRDefault="00C64B1A" w:rsidP="00C64B1A">
            <w:pPr>
              <w:tabs>
                <w:tab w:val="left" w:pos="316"/>
              </w:tabs>
              <w:ind w:right="27"/>
              <w:jc w:val="both"/>
              <w:rPr>
                <w:rFonts w:asciiTheme="minorHAnsi" w:hAnsiTheme="minorHAnsi" w:cstheme="minorHAnsi"/>
                <w:b/>
                <w:bCs/>
                <w:sz w:val="20"/>
                <w:szCs w:val="20"/>
              </w:rPr>
            </w:pPr>
            <w:r w:rsidRPr="00C64B1A">
              <w:rPr>
                <w:rFonts w:asciiTheme="minorHAnsi" w:hAnsiTheme="minorHAnsi" w:cstheme="minorHAnsi"/>
                <w:b/>
                <w:bCs/>
                <w:sz w:val="20"/>
                <w:szCs w:val="20"/>
              </w:rPr>
              <w:t>-</w:t>
            </w:r>
            <w:r w:rsidRPr="00C64B1A">
              <w:rPr>
                <w:rFonts w:asciiTheme="minorHAnsi" w:hAnsiTheme="minorHAnsi" w:cstheme="minorHAnsi"/>
                <w:b/>
                <w:bCs/>
                <w:sz w:val="20"/>
                <w:szCs w:val="20"/>
              </w:rPr>
              <w:tab/>
              <w:t>Договір від 08.08.2022 року про внесення змін до Договору застави №08-201/21-З від 13.10.2021 року;</w:t>
            </w:r>
          </w:p>
          <w:p w14:paraId="5B0DEA3F" w14:textId="77777777" w:rsidR="00C64B1A" w:rsidRPr="00C64B1A" w:rsidRDefault="00C64B1A" w:rsidP="00C64B1A">
            <w:pPr>
              <w:tabs>
                <w:tab w:val="left" w:pos="316"/>
              </w:tabs>
              <w:ind w:right="27"/>
              <w:jc w:val="both"/>
              <w:rPr>
                <w:rFonts w:asciiTheme="minorHAnsi" w:hAnsiTheme="minorHAnsi" w:cstheme="minorHAnsi"/>
                <w:b/>
                <w:bCs/>
                <w:sz w:val="20"/>
                <w:szCs w:val="20"/>
              </w:rPr>
            </w:pPr>
            <w:r w:rsidRPr="00C64B1A">
              <w:rPr>
                <w:rFonts w:asciiTheme="minorHAnsi" w:hAnsiTheme="minorHAnsi" w:cstheme="minorHAnsi"/>
                <w:b/>
                <w:bCs/>
                <w:sz w:val="20"/>
                <w:szCs w:val="20"/>
              </w:rPr>
              <w:t>-</w:t>
            </w:r>
            <w:r w:rsidRPr="00C64B1A">
              <w:rPr>
                <w:rFonts w:asciiTheme="minorHAnsi" w:hAnsiTheme="minorHAnsi" w:cstheme="minorHAnsi"/>
                <w:b/>
                <w:bCs/>
                <w:sz w:val="20"/>
                <w:szCs w:val="20"/>
              </w:rPr>
              <w:tab/>
              <w:t>Договір від 14.02.2022 року про внесення змін до Договору застави №09-201/21-З від 13.10.2021 року;</w:t>
            </w:r>
          </w:p>
          <w:p w14:paraId="3FE04A41" w14:textId="77777777" w:rsidR="00C64B1A" w:rsidRPr="00C64B1A" w:rsidRDefault="00C64B1A" w:rsidP="00C64B1A">
            <w:pPr>
              <w:tabs>
                <w:tab w:val="left" w:pos="316"/>
              </w:tabs>
              <w:ind w:right="27"/>
              <w:jc w:val="both"/>
              <w:rPr>
                <w:rFonts w:asciiTheme="minorHAnsi" w:hAnsiTheme="minorHAnsi" w:cstheme="minorHAnsi"/>
                <w:b/>
                <w:bCs/>
                <w:sz w:val="20"/>
                <w:szCs w:val="20"/>
              </w:rPr>
            </w:pPr>
            <w:r w:rsidRPr="00C64B1A">
              <w:rPr>
                <w:rFonts w:asciiTheme="minorHAnsi" w:hAnsiTheme="minorHAnsi" w:cstheme="minorHAnsi"/>
                <w:b/>
                <w:bCs/>
                <w:sz w:val="20"/>
                <w:szCs w:val="20"/>
              </w:rPr>
              <w:t>-</w:t>
            </w:r>
            <w:r w:rsidRPr="00C64B1A">
              <w:rPr>
                <w:rFonts w:asciiTheme="minorHAnsi" w:hAnsiTheme="minorHAnsi" w:cstheme="minorHAnsi"/>
                <w:b/>
                <w:bCs/>
                <w:sz w:val="20"/>
                <w:szCs w:val="20"/>
              </w:rPr>
              <w:tab/>
              <w:t>Договір від 08.08.2022 року про внесення змін до Договору застави №09-201/21-З від 13.10.2021 року;</w:t>
            </w:r>
          </w:p>
          <w:p w14:paraId="1A8D7183" w14:textId="77777777" w:rsidR="00C64B1A" w:rsidRPr="00C64B1A" w:rsidRDefault="00C64B1A" w:rsidP="00C64B1A">
            <w:pPr>
              <w:tabs>
                <w:tab w:val="left" w:pos="316"/>
              </w:tabs>
              <w:ind w:right="27"/>
              <w:jc w:val="both"/>
              <w:rPr>
                <w:rFonts w:asciiTheme="minorHAnsi" w:hAnsiTheme="minorHAnsi" w:cstheme="minorHAnsi"/>
                <w:b/>
                <w:bCs/>
                <w:sz w:val="20"/>
                <w:szCs w:val="20"/>
              </w:rPr>
            </w:pPr>
            <w:r w:rsidRPr="00C64B1A">
              <w:rPr>
                <w:rFonts w:asciiTheme="minorHAnsi" w:hAnsiTheme="minorHAnsi" w:cstheme="minorHAnsi"/>
                <w:b/>
                <w:bCs/>
                <w:sz w:val="20"/>
                <w:szCs w:val="20"/>
              </w:rPr>
              <w:t>-</w:t>
            </w:r>
            <w:r w:rsidRPr="00C64B1A">
              <w:rPr>
                <w:rFonts w:asciiTheme="minorHAnsi" w:hAnsiTheme="minorHAnsi" w:cstheme="minorHAnsi"/>
                <w:b/>
                <w:bCs/>
                <w:sz w:val="20"/>
                <w:szCs w:val="20"/>
              </w:rPr>
              <w:tab/>
              <w:t>Договір від 14.02.2022 року про внесення змін та від 08.08.2022 р. до Договору застави №10-201/21-З від 13.10.2021 року;</w:t>
            </w:r>
          </w:p>
          <w:p w14:paraId="3F487685" w14:textId="77777777" w:rsidR="00C64B1A" w:rsidRPr="00C64B1A" w:rsidRDefault="00C64B1A" w:rsidP="00C64B1A">
            <w:pPr>
              <w:tabs>
                <w:tab w:val="left" w:pos="316"/>
              </w:tabs>
              <w:ind w:right="27"/>
              <w:jc w:val="both"/>
              <w:rPr>
                <w:rFonts w:asciiTheme="minorHAnsi" w:hAnsiTheme="minorHAnsi" w:cstheme="minorHAnsi"/>
                <w:b/>
                <w:bCs/>
                <w:sz w:val="20"/>
                <w:szCs w:val="20"/>
              </w:rPr>
            </w:pPr>
            <w:r w:rsidRPr="00C64B1A">
              <w:rPr>
                <w:rFonts w:asciiTheme="minorHAnsi" w:hAnsiTheme="minorHAnsi" w:cstheme="minorHAnsi"/>
                <w:b/>
                <w:bCs/>
                <w:sz w:val="20"/>
                <w:szCs w:val="20"/>
              </w:rPr>
              <w:t>-</w:t>
            </w:r>
            <w:r w:rsidRPr="00C64B1A">
              <w:rPr>
                <w:rFonts w:asciiTheme="minorHAnsi" w:hAnsiTheme="minorHAnsi" w:cstheme="minorHAnsi"/>
                <w:b/>
                <w:bCs/>
                <w:sz w:val="20"/>
                <w:szCs w:val="20"/>
              </w:rPr>
              <w:tab/>
              <w:t>Договір від 08.08.2022 року про внесення змін до Договору застави №10-201/21-З від 13.10.2021 року;</w:t>
            </w:r>
          </w:p>
          <w:p w14:paraId="59F7B48A" w14:textId="77777777" w:rsidR="00C64B1A" w:rsidRPr="00C64B1A" w:rsidRDefault="00C64B1A" w:rsidP="00C64B1A">
            <w:pPr>
              <w:tabs>
                <w:tab w:val="left" w:pos="316"/>
              </w:tabs>
              <w:ind w:right="27"/>
              <w:jc w:val="both"/>
              <w:rPr>
                <w:rFonts w:asciiTheme="minorHAnsi" w:hAnsiTheme="minorHAnsi" w:cstheme="minorHAnsi"/>
                <w:b/>
                <w:bCs/>
                <w:sz w:val="20"/>
                <w:szCs w:val="20"/>
              </w:rPr>
            </w:pPr>
            <w:r w:rsidRPr="00C64B1A">
              <w:rPr>
                <w:rFonts w:asciiTheme="minorHAnsi" w:hAnsiTheme="minorHAnsi" w:cstheme="minorHAnsi"/>
                <w:b/>
                <w:bCs/>
                <w:sz w:val="20"/>
                <w:szCs w:val="20"/>
              </w:rPr>
              <w:t>-</w:t>
            </w:r>
            <w:r w:rsidRPr="00C64B1A">
              <w:rPr>
                <w:rFonts w:asciiTheme="minorHAnsi" w:hAnsiTheme="minorHAnsi" w:cstheme="minorHAnsi"/>
                <w:b/>
                <w:bCs/>
                <w:sz w:val="20"/>
                <w:szCs w:val="20"/>
              </w:rPr>
              <w:tab/>
              <w:t>Договір від 14.02.2022 року про внесення змін до Іпотечного договору реєстраційний номер №5250 від 13.10.2021 р.,</w:t>
            </w:r>
          </w:p>
          <w:p w14:paraId="0ED60560" w14:textId="77777777" w:rsidR="00C64B1A" w:rsidRPr="00C64B1A" w:rsidRDefault="00C64B1A" w:rsidP="00C64B1A">
            <w:pPr>
              <w:tabs>
                <w:tab w:val="left" w:pos="316"/>
              </w:tabs>
              <w:ind w:right="27"/>
              <w:jc w:val="both"/>
              <w:rPr>
                <w:rFonts w:asciiTheme="minorHAnsi" w:hAnsiTheme="minorHAnsi" w:cstheme="minorHAnsi"/>
                <w:b/>
                <w:bCs/>
                <w:sz w:val="20"/>
                <w:szCs w:val="20"/>
              </w:rPr>
            </w:pPr>
            <w:r w:rsidRPr="00C64B1A">
              <w:rPr>
                <w:rFonts w:asciiTheme="minorHAnsi" w:hAnsiTheme="minorHAnsi" w:cstheme="minorHAnsi"/>
                <w:b/>
                <w:bCs/>
                <w:sz w:val="20"/>
                <w:szCs w:val="20"/>
              </w:rPr>
              <w:t>-</w:t>
            </w:r>
            <w:r w:rsidRPr="00C64B1A">
              <w:rPr>
                <w:rFonts w:asciiTheme="minorHAnsi" w:hAnsiTheme="minorHAnsi" w:cstheme="minorHAnsi"/>
                <w:b/>
                <w:bCs/>
                <w:sz w:val="20"/>
                <w:szCs w:val="20"/>
              </w:rPr>
              <w:tab/>
              <w:t>Договір від 08.08.2022 року про внесення змін та до Іпотечного договору реєстраційний номер №5250 від 13.10.2021 року;</w:t>
            </w:r>
          </w:p>
          <w:p w14:paraId="4398F54A" w14:textId="77777777" w:rsidR="00C64B1A" w:rsidRPr="00C64B1A" w:rsidRDefault="00C64B1A" w:rsidP="00C64B1A">
            <w:pPr>
              <w:tabs>
                <w:tab w:val="left" w:pos="316"/>
              </w:tabs>
              <w:ind w:right="27"/>
              <w:jc w:val="both"/>
              <w:rPr>
                <w:rFonts w:asciiTheme="minorHAnsi" w:hAnsiTheme="minorHAnsi" w:cstheme="minorHAnsi"/>
                <w:b/>
                <w:bCs/>
                <w:sz w:val="20"/>
                <w:szCs w:val="20"/>
              </w:rPr>
            </w:pPr>
            <w:r w:rsidRPr="00C64B1A">
              <w:rPr>
                <w:rFonts w:asciiTheme="minorHAnsi" w:hAnsiTheme="minorHAnsi" w:cstheme="minorHAnsi"/>
                <w:b/>
                <w:bCs/>
                <w:sz w:val="20"/>
                <w:szCs w:val="20"/>
              </w:rPr>
              <w:t>-</w:t>
            </w:r>
            <w:r w:rsidRPr="00C64B1A">
              <w:rPr>
                <w:rFonts w:asciiTheme="minorHAnsi" w:hAnsiTheme="minorHAnsi" w:cstheme="minorHAnsi"/>
                <w:b/>
                <w:bCs/>
                <w:sz w:val="20"/>
                <w:szCs w:val="20"/>
              </w:rPr>
              <w:tab/>
              <w:t xml:space="preserve">Іпотечний договір реєстраційний номер №640 від 14.02.2022 року </w:t>
            </w:r>
          </w:p>
          <w:p w14:paraId="5E06E150" w14:textId="77777777" w:rsidR="00C64B1A" w:rsidRPr="00C64B1A" w:rsidRDefault="00C64B1A" w:rsidP="00C64B1A">
            <w:pPr>
              <w:tabs>
                <w:tab w:val="left" w:pos="316"/>
              </w:tabs>
              <w:ind w:right="27"/>
              <w:jc w:val="both"/>
              <w:rPr>
                <w:rFonts w:asciiTheme="minorHAnsi" w:hAnsiTheme="minorHAnsi" w:cstheme="minorHAnsi"/>
                <w:b/>
                <w:bCs/>
                <w:sz w:val="20"/>
                <w:szCs w:val="20"/>
              </w:rPr>
            </w:pPr>
            <w:r w:rsidRPr="00C64B1A">
              <w:rPr>
                <w:rFonts w:asciiTheme="minorHAnsi" w:hAnsiTheme="minorHAnsi" w:cstheme="minorHAnsi"/>
                <w:b/>
                <w:bCs/>
                <w:sz w:val="20"/>
                <w:szCs w:val="20"/>
              </w:rPr>
              <w:t>-</w:t>
            </w:r>
            <w:r w:rsidRPr="00C64B1A">
              <w:rPr>
                <w:rFonts w:asciiTheme="minorHAnsi" w:hAnsiTheme="minorHAnsi" w:cstheme="minorHAnsi"/>
                <w:b/>
                <w:bCs/>
                <w:sz w:val="20"/>
                <w:szCs w:val="20"/>
              </w:rPr>
              <w:tab/>
              <w:t>Договір від 08.08.2022 року про внесення змін до Іпотечного договору реєстраційний номер №640 від 14.02.2022 року;</w:t>
            </w:r>
          </w:p>
          <w:p w14:paraId="48FE9433" w14:textId="77777777" w:rsidR="00C64B1A" w:rsidRPr="00C64B1A" w:rsidRDefault="00C64B1A" w:rsidP="00C64B1A">
            <w:pPr>
              <w:tabs>
                <w:tab w:val="left" w:pos="316"/>
              </w:tabs>
              <w:ind w:right="27"/>
              <w:jc w:val="both"/>
              <w:rPr>
                <w:rFonts w:asciiTheme="minorHAnsi" w:hAnsiTheme="minorHAnsi" w:cstheme="minorHAnsi"/>
                <w:b/>
                <w:bCs/>
                <w:sz w:val="20"/>
                <w:szCs w:val="20"/>
              </w:rPr>
            </w:pPr>
            <w:r w:rsidRPr="00C64B1A">
              <w:rPr>
                <w:rFonts w:asciiTheme="minorHAnsi" w:hAnsiTheme="minorHAnsi" w:cstheme="minorHAnsi"/>
                <w:b/>
                <w:bCs/>
                <w:sz w:val="20"/>
                <w:szCs w:val="20"/>
              </w:rPr>
              <w:t>-</w:t>
            </w:r>
            <w:r w:rsidRPr="00C64B1A">
              <w:rPr>
                <w:rFonts w:asciiTheme="minorHAnsi" w:hAnsiTheme="minorHAnsi" w:cstheme="minorHAnsi"/>
                <w:b/>
                <w:bCs/>
                <w:sz w:val="20"/>
                <w:szCs w:val="20"/>
              </w:rPr>
              <w:tab/>
              <w:t xml:space="preserve">Договір про надання відзивної невідновлювальної кредитної лінії №000001/2023/КЛ від 20.02.2023 року; </w:t>
            </w:r>
          </w:p>
          <w:p w14:paraId="69885612" w14:textId="77777777" w:rsidR="00C64B1A" w:rsidRPr="00C64B1A" w:rsidRDefault="00C64B1A" w:rsidP="00C64B1A">
            <w:pPr>
              <w:tabs>
                <w:tab w:val="left" w:pos="316"/>
              </w:tabs>
              <w:ind w:right="27"/>
              <w:jc w:val="both"/>
              <w:rPr>
                <w:rFonts w:asciiTheme="minorHAnsi" w:hAnsiTheme="minorHAnsi" w:cstheme="minorHAnsi"/>
                <w:b/>
                <w:bCs/>
                <w:sz w:val="20"/>
                <w:szCs w:val="20"/>
              </w:rPr>
            </w:pPr>
            <w:r w:rsidRPr="00C64B1A">
              <w:rPr>
                <w:rFonts w:asciiTheme="minorHAnsi" w:hAnsiTheme="minorHAnsi" w:cstheme="minorHAnsi"/>
                <w:b/>
                <w:bCs/>
                <w:sz w:val="20"/>
                <w:szCs w:val="20"/>
              </w:rPr>
              <w:t>-</w:t>
            </w:r>
            <w:r w:rsidRPr="00C64B1A">
              <w:rPr>
                <w:rFonts w:asciiTheme="minorHAnsi" w:hAnsiTheme="minorHAnsi" w:cstheme="minorHAnsi"/>
                <w:b/>
                <w:bCs/>
                <w:sz w:val="20"/>
                <w:szCs w:val="20"/>
              </w:rPr>
              <w:tab/>
              <w:t>Договір про надання відзивної невідновлювальної кредитної лінії № 000038/2023/КЛ  від 09.08.2023 року;</w:t>
            </w:r>
          </w:p>
          <w:p w14:paraId="2E5ADFCF" w14:textId="77777777" w:rsidR="00C64B1A" w:rsidRPr="00C64B1A" w:rsidRDefault="00C64B1A" w:rsidP="00C64B1A">
            <w:pPr>
              <w:tabs>
                <w:tab w:val="left" w:pos="316"/>
              </w:tabs>
              <w:ind w:right="27"/>
              <w:jc w:val="both"/>
              <w:rPr>
                <w:rFonts w:asciiTheme="minorHAnsi" w:hAnsiTheme="minorHAnsi" w:cstheme="minorHAnsi"/>
                <w:b/>
                <w:bCs/>
                <w:sz w:val="20"/>
                <w:szCs w:val="20"/>
              </w:rPr>
            </w:pPr>
            <w:r w:rsidRPr="00C64B1A">
              <w:rPr>
                <w:rFonts w:asciiTheme="minorHAnsi" w:hAnsiTheme="minorHAnsi" w:cstheme="minorHAnsi"/>
                <w:b/>
                <w:bCs/>
                <w:sz w:val="20"/>
                <w:szCs w:val="20"/>
              </w:rPr>
              <w:lastRenderedPageBreak/>
              <w:t>-</w:t>
            </w:r>
            <w:r w:rsidRPr="00C64B1A">
              <w:rPr>
                <w:rFonts w:asciiTheme="minorHAnsi" w:hAnsiTheme="minorHAnsi" w:cstheme="minorHAnsi"/>
                <w:b/>
                <w:bCs/>
                <w:sz w:val="20"/>
                <w:szCs w:val="20"/>
              </w:rPr>
              <w:tab/>
              <w:t>Договір про надання відзивної невідновлювальної кредитної лінії № 000059/2023/КЛ  від 06.10.2023 року;</w:t>
            </w:r>
          </w:p>
          <w:p w14:paraId="783CFF5F" w14:textId="6F48D7EC" w:rsidR="005127F3" w:rsidRPr="00B0421F" w:rsidRDefault="00C64B1A" w:rsidP="00C64B1A">
            <w:pPr>
              <w:tabs>
                <w:tab w:val="left" w:pos="316"/>
              </w:tabs>
              <w:ind w:right="27"/>
              <w:jc w:val="both"/>
              <w:rPr>
                <w:rFonts w:asciiTheme="minorHAnsi" w:hAnsiTheme="minorHAnsi" w:cstheme="minorHAnsi"/>
                <w:b/>
                <w:bCs/>
                <w:sz w:val="20"/>
                <w:szCs w:val="20"/>
              </w:rPr>
            </w:pPr>
            <w:r w:rsidRPr="00C64B1A">
              <w:rPr>
                <w:rFonts w:asciiTheme="minorHAnsi" w:hAnsiTheme="minorHAnsi" w:cstheme="minorHAnsi"/>
                <w:b/>
                <w:bCs/>
                <w:sz w:val="20"/>
                <w:szCs w:val="20"/>
              </w:rPr>
              <w:t>-</w:t>
            </w:r>
            <w:r w:rsidRPr="00C64B1A">
              <w:rPr>
                <w:rFonts w:asciiTheme="minorHAnsi" w:hAnsiTheme="minorHAnsi" w:cstheme="minorHAnsi"/>
                <w:b/>
                <w:bCs/>
                <w:sz w:val="20"/>
                <w:szCs w:val="20"/>
              </w:rPr>
              <w:tab/>
              <w:t>Іпотечний договір реєстраційний номер №1011 від 20.02.2023 року.</w:t>
            </w:r>
          </w:p>
        </w:tc>
      </w:tr>
      <w:tr w:rsidR="005127F3" w:rsidRPr="00B0421F" w14:paraId="74A1BB84" w14:textId="77777777" w:rsidTr="004376F9">
        <w:tc>
          <w:tcPr>
            <w:tcW w:w="4397" w:type="dxa"/>
            <w:tcBorders>
              <w:right w:val="single" w:sz="4" w:space="0" w:color="auto"/>
            </w:tcBorders>
          </w:tcPr>
          <w:p w14:paraId="318390FD" w14:textId="77777777" w:rsidR="005127F3" w:rsidRPr="00B0421F" w:rsidRDefault="005127F3" w:rsidP="004376F9">
            <w:pPr>
              <w:jc w:val="both"/>
              <w:rPr>
                <w:rFonts w:asciiTheme="minorHAnsi" w:hAnsiTheme="minorHAnsi" w:cstheme="minorHAnsi"/>
                <w:b/>
                <w:sz w:val="20"/>
                <w:szCs w:val="20"/>
                <w:u w:val="single"/>
              </w:rPr>
            </w:pPr>
            <w:r w:rsidRPr="00B0421F">
              <w:rPr>
                <w:rFonts w:asciiTheme="minorHAnsi" w:hAnsiTheme="minorHAnsi" w:cstheme="minorHAnsi"/>
                <w:bCs/>
                <w:sz w:val="20"/>
                <w:szCs w:val="20"/>
              </w:rPr>
              <w:lastRenderedPageBreak/>
              <w:t>Проект рішення з питання порядку денного</w:t>
            </w:r>
          </w:p>
        </w:tc>
        <w:tc>
          <w:tcPr>
            <w:tcW w:w="5946" w:type="dxa"/>
            <w:gridSpan w:val="4"/>
            <w:tcBorders>
              <w:left w:val="single" w:sz="4" w:space="0" w:color="auto"/>
            </w:tcBorders>
          </w:tcPr>
          <w:p w14:paraId="189E3DD6" w14:textId="77777777" w:rsidR="00C64B1A" w:rsidRPr="00F61DFE" w:rsidRDefault="00C64B1A" w:rsidP="00C64B1A">
            <w:pPr>
              <w:ind w:right="27"/>
              <w:jc w:val="both"/>
              <w:rPr>
                <w:rFonts w:asciiTheme="minorHAnsi" w:hAnsiTheme="minorHAnsi" w:cstheme="minorHAnsi"/>
                <w:sz w:val="20"/>
                <w:szCs w:val="20"/>
              </w:rPr>
            </w:pPr>
            <w:r w:rsidRPr="00F61DFE">
              <w:rPr>
                <w:rFonts w:asciiTheme="minorHAnsi" w:hAnsiTheme="minorHAnsi" w:cstheme="minorHAnsi"/>
                <w:sz w:val="20"/>
                <w:szCs w:val="20"/>
              </w:rPr>
              <w:t>Прийняти рішення про схвалення значних правочинів та затвердження їх умов, що були укладені Товариством з АТ «АСВІО БАНК», а саме:</w:t>
            </w:r>
          </w:p>
          <w:p w14:paraId="09B6EB73" w14:textId="77777777" w:rsidR="00C64B1A" w:rsidRPr="00F61DFE" w:rsidRDefault="00C64B1A" w:rsidP="00C64B1A">
            <w:pPr>
              <w:tabs>
                <w:tab w:val="left" w:pos="316"/>
              </w:tabs>
              <w:ind w:right="27"/>
              <w:jc w:val="both"/>
              <w:rPr>
                <w:rFonts w:asciiTheme="minorHAnsi" w:hAnsiTheme="minorHAnsi" w:cstheme="minorHAnsi"/>
                <w:sz w:val="20"/>
                <w:szCs w:val="20"/>
              </w:rPr>
            </w:pPr>
            <w:r w:rsidRPr="00F61DFE">
              <w:rPr>
                <w:rFonts w:asciiTheme="minorHAnsi" w:hAnsiTheme="minorHAnsi" w:cstheme="minorHAnsi"/>
                <w:sz w:val="20"/>
                <w:szCs w:val="20"/>
              </w:rPr>
              <w:t>-</w:t>
            </w:r>
            <w:r w:rsidRPr="00F61DFE">
              <w:rPr>
                <w:rFonts w:asciiTheme="minorHAnsi" w:hAnsiTheme="minorHAnsi" w:cstheme="minorHAnsi"/>
                <w:sz w:val="20"/>
                <w:szCs w:val="20"/>
              </w:rPr>
              <w:tab/>
              <w:t>Договір від 14.02.2022 року про внесення змін до Договору про надання відзивної невідновлювальної кредитної лінії №22-201/21К від 13.10.2021 року;</w:t>
            </w:r>
          </w:p>
          <w:p w14:paraId="497350CD" w14:textId="77777777" w:rsidR="00C64B1A" w:rsidRPr="00F61DFE" w:rsidRDefault="00C64B1A" w:rsidP="00C64B1A">
            <w:pPr>
              <w:tabs>
                <w:tab w:val="left" w:pos="316"/>
              </w:tabs>
              <w:ind w:right="27"/>
              <w:jc w:val="both"/>
              <w:rPr>
                <w:rFonts w:asciiTheme="minorHAnsi" w:hAnsiTheme="minorHAnsi" w:cstheme="minorHAnsi"/>
                <w:sz w:val="20"/>
                <w:szCs w:val="20"/>
              </w:rPr>
            </w:pPr>
            <w:r w:rsidRPr="00F61DFE">
              <w:rPr>
                <w:rFonts w:asciiTheme="minorHAnsi" w:hAnsiTheme="minorHAnsi" w:cstheme="minorHAnsi"/>
                <w:sz w:val="20"/>
                <w:szCs w:val="20"/>
              </w:rPr>
              <w:t>-</w:t>
            </w:r>
            <w:r w:rsidRPr="00F61DFE">
              <w:rPr>
                <w:rFonts w:asciiTheme="minorHAnsi" w:hAnsiTheme="minorHAnsi" w:cstheme="minorHAnsi"/>
                <w:sz w:val="20"/>
                <w:szCs w:val="20"/>
              </w:rPr>
              <w:tab/>
              <w:t>Договір від 01.08.2022 року про внесення змін до Договору про надання відзивної невідновлювальної кредитної лінії №22-201/21К від 13.10.2021 року;</w:t>
            </w:r>
          </w:p>
          <w:p w14:paraId="67EFA0E3" w14:textId="77777777" w:rsidR="00C64B1A" w:rsidRPr="00F61DFE" w:rsidRDefault="00C64B1A" w:rsidP="00C64B1A">
            <w:pPr>
              <w:tabs>
                <w:tab w:val="left" w:pos="316"/>
              </w:tabs>
              <w:ind w:right="27"/>
              <w:jc w:val="both"/>
              <w:rPr>
                <w:rFonts w:asciiTheme="minorHAnsi" w:hAnsiTheme="minorHAnsi" w:cstheme="minorHAnsi"/>
                <w:sz w:val="20"/>
                <w:szCs w:val="20"/>
              </w:rPr>
            </w:pPr>
            <w:r w:rsidRPr="00F61DFE">
              <w:rPr>
                <w:rFonts w:asciiTheme="minorHAnsi" w:hAnsiTheme="minorHAnsi" w:cstheme="minorHAnsi"/>
                <w:sz w:val="20"/>
                <w:szCs w:val="20"/>
              </w:rPr>
              <w:t>-</w:t>
            </w:r>
            <w:r w:rsidRPr="00F61DFE">
              <w:rPr>
                <w:rFonts w:asciiTheme="minorHAnsi" w:hAnsiTheme="minorHAnsi" w:cstheme="minorHAnsi"/>
                <w:sz w:val="20"/>
                <w:szCs w:val="20"/>
              </w:rPr>
              <w:tab/>
              <w:t>Договір від 15.09.2022 року про внесення змін до Договору про надання відзивної невідновлювальної кредитної лінії №22-201/21К від 13.10.2021 року;</w:t>
            </w:r>
          </w:p>
          <w:p w14:paraId="6EFC0B30" w14:textId="77777777" w:rsidR="00C64B1A" w:rsidRPr="00F61DFE" w:rsidRDefault="00C64B1A" w:rsidP="00C64B1A">
            <w:pPr>
              <w:tabs>
                <w:tab w:val="left" w:pos="316"/>
              </w:tabs>
              <w:ind w:right="27"/>
              <w:jc w:val="both"/>
              <w:rPr>
                <w:rFonts w:asciiTheme="minorHAnsi" w:hAnsiTheme="minorHAnsi" w:cstheme="minorHAnsi"/>
                <w:sz w:val="20"/>
                <w:szCs w:val="20"/>
              </w:rPr>
            </w:pPr>
            <w:r w:rsidRPr="00F61DFE">
              <w:rPr>
                <w:rFonts w:asciiTheme="minorHAnsi" w:hAnsiTheme="minorHAnsi" w:cstheme="minorHAnsi"/>
                <w:sz w:val="20"/>
                <w:szCs w:val="20"/>
              </w:rPr>
              <w:t>-</w:t>
            </w:r>
            <w:r w:rsidRPr="00F61DFE">
              <w:rPr>
                <w:rFonts w:asciiTheme="minorHAnsi" w:hAnsiTheme="minorHAnsi" w:cstheme="minorHAnsi"/>
                <w:sz w:val="20"/>
                <w:szCs w:val="20"/>
              </w:rPr>
              <w:tab/>
              <w:t>Договір від 14.02.2022 року про внесення змін до Договору застави №08-201/21-З від 13.10.2021 року;</w:t>
            </w:r>
          </w:p>
          <w:p w14:paraId="564631C3" w14:textId="77777777" w:rsidR="00C64B1A" w:rsidRPr="00F61DFE" w:rsidRDefault="00C64B1A" w:rsidP="00C64B1A">
            <w:pPr>
              <w:tabs>
                <w:tab w:val="left" w:pos="316"/>
              </w:tabs>
              <w:ind w:right="27"/>
              <w:jc w:val="both"/>
              <w:rPr>
                <w:rFonts w:asciiTheme="minorHAnsi" w:hAnsiTheme="minorHAnsi" w:cstheme="minorHAnsi"/>
                <w:sz w:val="20"/>
                <w:szCs w:val="20"/>
              </w:rPr>
            </w:pPr>
            <w:r w:rsidRPr="00F61DFE">
              <w:rPr>
                <w:rFonts w:asciiTheme="minorHAnsi" w:hAnsiTheme="minorHAnsi" w:cstheme="minorHAnsi"/>
                <w:sz w:val="20"/>
                <w:szCs w:val="20"/>
              </w:rPr>
              <w:t>-</w:t>
            </w:r>
            <w:r w:rsidRPr="00F61DFE">
              <w:rPr>
                <w:rFonts w:asciiTheme="minorHAnsi" w:hAnsiTheme="minorHAnsi" w:cstheme="minorHAnsi"/>
                <w:sz w:val="20"/>
                <w:szCs w:val="20"/>
              </w:rPr>
              <w:tab/>
              <w:t>Договір від 08.08.2022 року про внесення змін до Договору застави №08-201/21-З від 13.10.2021 року;</w:t>
            </w:r>
          </w:p>
          <w:p w14:paraId="5DEFF34F" w14:textId="77777777" w:rsidR="00C64B1A" w:rsidRPr="00F61DFE" w:rsidRDefault="00C64B1A" w:rsidP="00C64B1A">
            <w:pPr>
              <w:tabs>
                <w:tab w:val="left" w:pos="316"/>
              </w:tabs>
              <w:ind w:right="27"/>
              <w:jc w:val="both"/>
              <w:rPr>
                <w:rFonts w:asciiTheme="minorHAnsi" w:hAnsiTheme="minorHAnsi" w:cstheme="minorHAnsi"/>
                <w:sz w:val="20"/>
                <w:szCs w:val="20"/>
              </w:rPr>
            </w:pPr>
            <w:r w:rsidRPr="00F61DFE">
              <w:rPr>
                <w:rFonts w:asciiTheme="minorHAnsi" w:hAnsiTheme="minorHAnsi" w:cstheme="minorHAnsi"/>
                <w:sz w:val="20"/>
                <w:szCs w:val="20"/>
              </w:rPr>
              <w:t>-</w:t>
            </w:r>
            <w:r w:rsidRPr="00F61DFE">
              <w:rPr>
                <w:rFonts w:asciiTheme="minorHAnsi" w:hAnsiTheme="minorHAnsi" w:cstheme="minorHAnsi"/>
                <w:sz w:val="20"/>
                <w:szCs w:val="20"/>
              </w:rPr>
              <w:tab/>
              <w:t>Договір від 14.02.2022 року про внесення змін до Договору застави №09-201/21-З від 13.10.2021 року;</w:t>
            </w:r>
          </w:p>
          <w:p w14:paraId="59560600" w14:textId="77777777" w:rsidR="00C64B1A" w:rsidRPr="00F61DFE" w:rsidRDefault="00C64B1A" w:rsidP="00C64B1A">
            <w:pPr>
              <w:tabs>
                <w:tab w:val="left" w:pos="316"/>
              </w:tabs>
              <w:ind w:right="27"/>
              <w:jc w:val="both"/>
              <w:rPr>
                <w:rFonts w:asciiTheme="minorHAnsi" w:hAnsiTheme="minorHAnsi" w:cstheme="minorHAnsi"/>
                <w:sz w:val="20"/>
                <w:szCs w:val="20"/>
              </w:rPr>
            </w:pPr>
            <w:r w:rsidRPr="00F61DFE">
              <w:rPr>
                <w:rFonts w:asciiTheme="minorHAnsi" w:hAnsiTheme="minorHAnsi" w:cstheme="minorHAnsi"/>
                <w:sz w:val="20"/>
                <w:szCs w:val="20"/>
              </w:rPr>
              <w:t>-</w:t>
            </w:r>
            <w:r w:rsidRPr="00F61DFE">
              <w:rPr>
                <w:rFonts w:asciiTheme="minorHAnsi" w:hAnsiTheme="minorHAnsi" w:cstheme="minorHAnsi"/>
                <w:sz w:val="20"/>
                <w:szCs w:val="20"/>
              </w:rPr>
              <w:tab/>
              <w:t>Договір від 08.08.2022 року про внесення змін до Договору застави №09-201/21-З від 13.10.2021 року;</w:t>
            </w:r>
          </w:p>
          <w:p w14:paraId="543101D8" w14:textId="77777777" w:rsidR="00C64B1A" w:rsidRPr="00F61DFE" w:rsidRDefault="00C64B1A" w:rsidP="00C64B1A">
            <w:pPr>
              <w:tabs>
                <w:tab w:val="left" w:pos="316"/>
              </w:tabs>
              <w:ind w:right="27"/>
              <w:jc w:val="both"/>
              <w:rPr>
                <w:rFonts w:asciiTheme="minorHAnsi" w:hAnsiTheme="minorHAnsi" w:cstheme="minorHAnsi"/>
                <w:sz w:val="20"/>
                <w:szCs w:val="20"/>
              </w:rPr>
            </w:pPr>
            <w:r w:rsidRPr="00F61DFE">
              <w:rPr>
                <w:rFonts w:asciiTheme="minorHAnsi" w:hAnsiTheme="minorHAnsi" w:cstheme="minorHAnsi"/>
                <w:sz w:val="20"/>
                <w:szCs w:val="20"/>
              </w:rPr>
              <w:t>-</w:t>
            </w:r>
            <w:r w:rsidRPr="00F61DFE">
              <w:rPr>
                <w:rFonts w:asciiTheme="minorHAnsi" w:hAnsiTheme="minorHAnsi" w:cstheme="minorHAnsi"/>
                <w:sz w:val="20"/>
                <w:szCs w:val="20"/>
              </w:rPr>
              <w:tab/>
              <w:t>Договір від 14.02.2022 року про внесення змін та від 08.08.2022 р. до Договору застави №10-201/21-З від 13.10.2021 року;</w:t>
            </w:r>
          </w:p>
          <w:p w14:paraId="77209F1F" w14:textId="77777777" w:rsidR="00C64B1A" w:rsidRPr="00F61DFE" w:rsidRDefault="00C64B1A" w:rsidP="00C64B1A">
            <w:pPr>
              <w:tabs>
                <w:tab w:val="left" w:pos="316"/>
              </w:tabs>
              <w:ind w:right="27"/>
              <w:jc w:val="both"/>
              <w:rPr>
                <w:rFonts w:asciiTheme="minorHAnsi" w:hAnsiTheme="minorHAnsi" w:cstheme="minorHAnsi"/>
                <w:sz w:val="20"/>
                <w:szCs w:val="20"/>
              </w:rPr>
            </w:pPr>
            <w:r w:rsidRPr="00F61DFE">
              <w:rPr>
                <w:rFonts w:asciiTheme="minorHAnsi" w:hAnsiTheme="minorHAnsi" w:cstheme="minorHAnsi"/>
                <w:sz w:val="20"/>
                <w:szCs w:val="20"/>
              </w:rPr>
              <w:t>-</w:t>
            </w:r>
            <w:r w:rsidRPr="00F61DFE">
              <w:rPr>
                <w:rFonts w:asciiTheme="minorHAnsi" w:hAnsiTheme="minorHAnsi" w:cstheme="minorHAnsi"/>
                <w:sz w:val="20"/>
                <w:szCs w:val="20"/>
              </w:rPr>
              <w:tab/>
              <w:t>Договір від 08.08.2022 року про внесення змін до Договору застави №10-201/21-З від 13.10.2021 року;</w:t>
            </w:r>
          </w:p>
          <w:p w14:paraId="3985586E" w14:textId="77777777" w:rsidR="00C64B1A" w:rsidRPr="00F61DFE" w:rsidRDefault="00C64B1A" w:rsidP="00C64B1A">
            <w:pPr>
              <w:tabs>
                <w:tab w:val="left" w:pos="316"/>
              </w:tabs>
              <w:ind w:right="27"/>
              <w:jc w:val="both"/>
              <w:rPr>
                <w:rFonts w:asciiTheme="minorHAnsi" w:hAnsiTheme="minorHAnsi" w:cstheme="minorHAnsi"/>
                <w:sz w:val="20"/>
                <w:szCs w:val="20"/>
              </w:rPr>
            </w:pPr>
            <w:r w:rsidRPr="00F61DFE">
              <w:rPr>
                <w:rFonts w:asciiTheme="minorHAnsi" w:hAnsiTheme="minorHAnsi" w:cstheme="minorHAnsi"/>
                <w:sz w:val="20"/>
                <w:szCs w:val="20"/>
              </w:rPr>
              <w:t>-</w:t>
            </w:r>
            <w:r w:rsidRPr="00F61DFE">
              <w:rPr>
                <w:rFonts w:asciiTheme="minorHAnsi" w:hAnsiTheme="minorHAnsi" w:cstheme="minorHAnsi"/>
                <w:sz w:val="20"/>
                <w:szCs w:val="20"/>
              </w:rPr>
              <w:tab/>
              <w:t>Договір від 14.02.2022 року про внесення змін до Іпотечного договору реєстраційний номер №5250 від 13.10.2021 р.,</w:t>
            </w:r>
          </w:p>
          <w:p w14:paraId="4B9E4AA7" w14:textId="77777777" w:rsidR="00C64B1A" w:rsidRPr="00F61DFE" w:rsidRDefault="00C64B1A" w:rsidP="00C64B1A">
            <w:pPr>
              <w:tabs>
                <w:tab w:val="left" w:pos="316"/>
              </w:tabs>
              <w:ind w:right="27"/>
              <w:jc w:val="both"/>
              <w:rPr>
                <w:rFonts w:asciiTheme="minorHAnsi" w:hAnsiTheme="minorHAnsi" w:cstheme="minorHAnsi"/>
                <w:sz w:val="20"/>
                <w:szCs w:val="20"/>
              </w:rPr>
            </w:pPr>
            <w:r w:rsidRPr="00F61DFE">
              <w:rPr>
                <w:rFonts w:asciiTheme="minorHAnsi" w:hAnsiTheme="minorHAnsi" w:cstheme="minorHAnsi"/>
                <w:sz w:val="20"/>
                <w:szCs w:val="20"/>
              </w:rPr>
              <w:t>-</w:t>
            </w:r>
            <w:r w:rsidRPr="00F61DFE">
              <w:rPr>
                <w:rFonts w:asciiTheme="minorHAnsi" w:hAnsiTheme="minorHAnsi" w:cstheme="minorHAnsi"/>
                <w:sz w:val="20"/>
                <w:szCs w:val="20"/>
              </w:rPr>
              <w:tab/>
              <w:t>Договір від 08.08.2022 року про внесення змін та до Іпотечного договору реєстраційний номер №5250 від 13.10.2021 року;</w:t>
            </w:r>
          </w:p>
          <w:p w14:paraId="12A2C894" w14:textId="77777777" w:rsidR="00C64B1A" w:rsidRPr="00F61DFE" w:rsidRDefault="00C64B1A" w:rsidP="00C64B1A">
            <w:pPr>
              <w:tabs>
                <w:tab w:val="left" w:pos="316"/>
              </w:tabs>
              <w:ind w:right="27"/>
              <w:jc w:val="both"/>
              <w:rPr>
                <w:rFonts w:asciiTheme="minorHAnsi" w:hAnsiTheme="minorHAnsi" w:cstheme="minorHAnsi"/>
                <w:sz w:val="20"/>
                <w:szCs w:val="20"/>
              </w:rPr>
            </w:pPr>
            <w:r w:rsidRPr="00F61DFE">
              <w:rPr>
                <w:rFonts w:asciiTheme="minorHAnsi" w:hAnsiTheme="minorHAnsi" w:cstheme="minorHAnsi"/>
                <w:sz w:val="20"/>
                <w:szCs w:val="20"/>
              </w:rPr>
              <w:t>-</w:t>
            </w:r>
            <w:r w:rsidRPr="00F61DFE">
              <w:rPr>
                <w:rFonts w:asciiTheme="minorHAnsi" w:hAnsiTheme="minorHAnsi" w:cstheme="minorHAnsi"/>
                <w:sz w:val="20"/>
                <w:szCs w:val="20"/>
              </w:rPr>
              <w:tab/>
              <w:t xml:space="preserve">Іпотечний договір реєстраційний номер №640 від 14.02.2022 року </w:t>
            </w:r>
          </w:p>
          <w:p w14:paraId="09F59C6D" w14:textId="77777777" w:rsidR="00C64B1A" w:rsidRPr="00F61DFE" w:rsidRDefault="00C64B1A" w:rsidP="00C64B1A">
            <w:pPr>
              <w:tabs>
                <w:tab w:val="left" w:pos="316"/>
              </w:tabs>
              <w:ind w:right="27"/>
              <w:jc w:val="both"/>
              <w:rPr>
                <w:rFonts w:asciiTheme="minorHAnsi" w:hAnsiTheme="minorHAnsi" w:cstheme="minorHAnsi"/>
                <w:sz w:val="20"/>
                <w:szCs w:val="20"/>
              </w:rPr>
            </w:pPr>
            <w:r w:rsidRPr="00F61DFE">
              <w:rPr>
                <w:rFonts w:asciiTheme="minorHAnsi" w:hAnsiTheme="minorHAnsi" w:cstheme="minorHAnsi"/>
                <w:sz w:val="20"/>
                <w:szCs w:val="20"/>
              </w:rPr>
              <w:t>-</w:t>
            </w:r>
            <w:r w:rsidRPr="00F61DFE">
              <w:rPr>
                <w:rFonts w:asciiTheme="minorHAnsi" w:hAnsiTheme="minorHAnsi" w:cstheme="minorHAnsi"/>
                <w:sz w:val="20"/>
                <w:szCs w:val="20"/>
              </w:rPr>
              <w:tab/>
              <w:t>Договір від 08.08.2022 року про внесення змін до Іпотечного договору реєстраційний номер №640 від 14.02.2022 року;</w:t>
            </w:r>
          </w:p>
          <w:p w14:paraId="2E7EC017" w14:textId="77777777" w:rsidR="00C64B1A" w:rsidRPr="00F61DFE" w:rsidRDefault="00C64B1A" w:rsidP="00C64B1A">
            <w:pPr>
              <w:tabs>
                <w:tab w:val="left" w:pos="316"/>
              </w:tabs>
              <w:ind w:right="27"/>
              <w:jc w:val="both"/>
              <w:rPr>
                <w:rFonts w:asciiTheme="minorHAnsi" w:hAnsiTheme="minorHAnsi" w:cstheme="minorHAnsi"/>
                <w:sz w:val="20"/>
                <w:szCs w:val="20"/>
              </w:rPr>
            </w:pPr>
            <w:r w:rsidRPr="00F61DFE">
              <w:rPr>
                <w:rFonts w:asciiTheme="minorHAnsi" w:hAnsiTheme="minorHAnsi" w:cstheme="minorHAnsi"/>
                <w:sz w:val="20"/>
                <w:szCs w:val="20"/>
              </w:rPr>
              <w:t>-</w:t>
            </w:r>
            <w:r w:rsidRPr="00F61DFE">
              <w:rPr>
                <w:rFonts w:asciiTheme="minorHAnsi" w:hAnsiTheme="minorHAnsi" w:cstheme="minorHAnsi"/>
                <w:sz w:val="20"/>
                <w:szCs w:val="20"/>
              </w:rPr>
              <w:tab/>
              <w:t xml:space="preserve">Договір про надання відзивної невідновлювальної кредитної лінії №000001/2023/КЛ від 20.02.2023 року; </w:t>
            </w:r>
          </w:p>
          <w:p w14:paraId="4F9BF890" w14:textId="3EB7BC03" w:rsidR="00C64B1A" w:rsidRPr="00F61DFE" w:rsidRDefault="00C64B1A" w:rsidP="00C64B1A">
            <w:pPr>
              <w:tabs>
                <w:tab w:val="left" w:pos="316"/>
              </w:tabs>
              <w:ind w:right="27"/>
              <w:jc w:val="both"/>
              <w:rPr>
                <w:rFonts w:asciiTheme="minorHAnsi" w:hAnsiTheme="minorHAnsi" w:cstheme="minorHAnsi"/>
                <w:sz w:val="20"/>
                <w:szCs w:val="20"/>
              </w:rPr>
            </w:pPr>
            <w:r w:rsidRPr="00F61DFE">
              <w:rPr>
                <w:rFonts w:asciiTheme="minorHAnsi" w:hAnsiTheme="minorHAnsi" w:cstheme="minorHAnsi"/>
                <w:sz w:val="20"/>
                <w:szCs w:val="20"/>
              </w:rPr>
              <w:t>-</w:t>
            </w:r>
            <w:r w:rsidRPr="00F61DFE">
              <w:rPr>
                <w:rFonts w:asciiTheme="minorHAnsi" w:hAnsiTheme="minorHAnsi" w:cstheme="minorHAnsi"/>
                <w:sz w:val="20"/>
                <w:szCs w:val="20"/>
              </w:rPr>
              <w:tab/>
              <w:t>Договір про надання відзивної невідновлювальної кредитної лінії № 000038/2023/КЛ від 09.08.2023 року;</w:t>
            </w:r>
          </w:p>
          <w:p w14:paraId="2D9B8DB9" w14:textId="08B5BA46" w:rsidR="00C64B1A" w:rsidRPr="00F61DFE" w:rsidRDefault="00C64B1A" w:rsidP="00C64B1A">
            <w:pPr>
              <w:tabs>
                <w:tab w:val="left" w:pos="316"/>
              </w:tabs>
              <w:ind w:right="27"/>
              <w:jc w:val="both"/>
              <w:rPr>
                <w:rFonts w:asciiTheme="minorHAnsi" w:hAnsiTheme="minorHAnsi" w:cstheme="minorHAnsi"/>
                <w:sz w:val="20"/>
                <w:szCs w:val="20"/>
              </w:rPr>
            </w:pPr>
            <w:r w:rsidRPr="00F61DFE">
              <w:rPr>
                <w:rFonts w:asciiTheme="minorHAnsi" w:hAnsiTheme="minorHAnsi" w:cstheme="minorHAnsi"/>
                <w:sz w:val="20"/>
                <w:szCs w:val="20"/>
              </w:rPr>
              <w:t>-</w:t>
            </w:r>
            <w:r w:rsidRPr="00F61DFE">
              <w:rPr>
                <w:rFonts w:asciiTheme="minorHAnsi" w:hAnsiTheme="minorHAnsi" w:cstheme="minorHAnsi"/>
                <w:sz w:val="20"/>
                <w:szCs w:val="20"/>
              </w:rPr>
              <w:tab/>
              <w:t>Договір про надання відзивної невідновлювальної кредитної лінії № 000059/2023/КЛ від 06.10.2023 року;</w:t>
            </w:r>
          </w:p>
          <w:p w14:paraId="1F5E02E5" w14:textId="4398AAC7" w:rsidR="005127F3" w:rsidRPr="00B0421F" w:rsidRDefault="00C64B1A" w:rsidP="00C64B1A">
            <w:pPr>
              <w:tabs>
                <w:tab w:val="left" w:pos="316"/>
              </w:tabs>
              <w:ind w:right="27"/>
              <w:jc w:val="both"/>
              <w:rPr>
                <w:rFonts w:asciiTheme="minorHAnsi" w:hAnsiTheme="minorHAnsi" w:cstheme="minorHAnsi"/>
                <w:b/>
                <w:bCs/>
                <w:sz w:val="20"/>
                <w:szCs w:val="20"/>
              </w:rPr>
            </w:pPr>
            <w:r w:rsidRPr="00F61DFE">
              <w:rPr>
                <w:rFonts w:asciiTheme="minorHAnsi" w:hAnsiTheme="minorHAnsi" w:cstheme="minorHAnsi"/>
                <w:sz w:val="20"/>
                <w:szCs w:val="20"/>
              </w:rPr>
              <w:t>-</w:t>
            </w:r>
            <w:r w:rsidRPr="00F61DFE">
              <w:rPr>
                <w:rFonts w:asciiTheme="minorHAnsi" w:hAnsiTheme="minorHAnsi" w:cstheme="minorHAnsi"/>
                <w:sz w:val="20"/>
                <w:szCs w:val="20"/>
              </w:rPr>
              <w:tab/>
              <w:t>Іпотечний договір реєстраційний номер №1011 від 20.02.2023 року.</w:t>
            </w:r>
          </w:p>
        </w:tc>
      </w:tr>
      <w:tr w:rsidR="005127F3" w:rsidRPr="00B0421F" w14:paraId="2FD87D22" w14:textId="77777777" w:rsidTr="004376F9">
        <w:tc>
          <w:tcPr>
            <w:tcW w:w="4397" w:type="dxa"/>
            <w:tcBorders>
              <w:right w:val="single" w:sz="4" w:space="0" w:color="auto"/>
            </w:tcBorders>
          </w:tcPr>
          <w:p w14:paraId="7BA3BD39" w14:textId="77777777" w:rsidR="005127F3" w:rsidRPr="00B0421F" w:rsidRDefault="005127F3" w:rsidP="004376F9">
            <w:pPr>
              <w:jc w:val="both"/>
              <w:rPr>
                <w:rFonts w:asciiTheme="minorHAnsi" w:hAnsiTheme="minorHAnsi" w:cstheme="minorHAnsi"/>
                <w:b/>
                <w:sz w:val="20"/>
                <w:szCs w:val="20"/>
              </w:rPr>
            </w:pPr>
            <w:r w:rsidRPr="00B0421F">
              <w:rPr>
                <w:rFonts w:asciiTheme="minorHAnsi" w:hAnsiTheme="minorHAnsi" w:cstheme="minorHAnsi"/>
                <w:b/>
                <w:sz w:val="20"/>
                <w:szCs w:val="20"/>
              </w:rPr>
              <w:t>Голосування:</w:t>
            </w:r>
          </w:p>
          <w:p w14:paraId="539F20BA" w14:textId="77777777" w:rsidR="005127F3" w:rsidRPr="00B0421F" w:rsidRDefault="005127F3" w:rsidP="004376F9">
            <w:pPr>
              <w:jc w:val="both"/>
              <w:rPr>
                <w:rFonts w:asciiTheme="minorHAnsi" w:hAnsiTheme="minorHAnsi" w:cstheme="minorHAnsi"/>
                <w:b/>
                <w:sz w:val="20"/>
                <w:szCs w:val="20"/>
                <w:u w:val="single"/>
              </w:rPr>
            </w:pPr>
          </w:p>
        </w:tc>
        <w:tc>
          <w:tcPr>
            <w:tcW w:w="2906" w:type="dxa"/>
            <w:gridSpan w:val="2"/>
            <w:tcBorders>
              <w:left w:val="single" w:sz="4" w:space="0" w:color="auto"/>
              <w:bottom w:val="single" w:sz="4" w:space="0" w:color="auto"/>
              <w:right w:val="single" w:sz="4" w:space="0" w:color="auto"/>
            </w:tcBorders>
          </w:tcPr>
          <w:p w14:paraId="1AB76480" w14:textId="77777777" w:rsidR="005127F3" w:rsidRPr="00B0421F" w:rsidRDefault="005127F3" w:rsidP="004376F9">
            <w:pPr>
              <w:ind w:right="27"/>
              <w:jc w:val="center"/>
              <w:rPr>
                <w:rFonts w:asciiTheme="minorHAnsi" w:hAnsiTheme="minorHAnsi" w:cstheme="minorHAnsi"/>
                <w:b/>
                <w:bCs/>
                <w:sz w:val="20"/>
                <w:szCs w:val="20"/>
              </w:rPr>
            </w:pPr>
            <w:r w:rsidRPr="00B0421F">
              <w:rPr>
                <w:rFonts w:asciiTheme="minorHAnsi" w:hAnsiTheme="minorHAnsi" w:cstheme="minorHAnsi"/>
                <w:bCs/>
                <w:sz w:val="20"/>
                <w:szCs w:val="20"/>
              </w:rPr>
              <w:t>ЗА</w:t>
            </w:r>
          </w:p>
        </w:tc>
        <w:tc>
          <w:tcPr>
            <w:tcW w:w="3040" w:type="dxa"/>
            <w:gridSpan w:val="2"/>
            <w:tcBorders>
              <w:left w:val="single" w:sz="4" w:space="0" w:color="auto"/>
            </w:tcBorders>
          </w:tcPr>
          <w:p w14:paraId="08974FAE" w14:textId="77777777" w:rsidR="005127F3" w:rsidRPr="00B0421F" w:rsidRDefault="005127F3" w:rsidP="004376F9">
            <w:pPr>
              <w:ind w:right="27"/>
              <w:jc w:val="both"/>
              <w:rPr>
                <w:rFonts w:asciiTheme="minorHAnsi" w:hAnsiTheme="minorHAnsi" w:cstheme="minorHAnsi"/>
                <w:b/>
                <w:bCs/>
                <w:sz w:val="20"/>
                <w:szCs w:val="20"/>
              </w:rPr>
            </w:pPr>
            <w:r w:rsidRPr="00B0421F">
              <w:rPr>
                <w:rFonts w:asciiTheme="minorHAnsi" w:hAnsiTheme="minorHAnsi" w:cstheme="minorHAnsi"/>
                <w:bCs/>
                <w:sz w:val="20"/>
                <w:szCs w:val="20"/>
              </w:rPr>
              <w:t>ПРОТИ</w:t>
            </w:r>
          </w:p>
        </w:tc>
      </w:tr>
      <w:tr w:rsidR="005127F3" w:rsidRPr="00B0421F" w14:paraId="0A21E2A4" w14:textId="77777777" w:rsidTr="004376F9">
        <w:tc>
          <w:tcPr>
            <w:tcW w:w="4397" w:type="dxa"/>
            <w:tcBorders>
              <w:right w:val="single" w:sz="4" w:space="0" w:color="auto"/>
            </w:tcBorders>
          </w:tcPr>
          <w:p w14:paraId="1F4560AA" w14:textId="77777777" w:rsidR="005127F3" w:rsidRPr="00B0421F" w:rsidRDefault="005127F3" w:rsidP="004376F9">
            <w:pPr>
              <w:jc w:val="both"/>
              <w:rPr>
                <w:rFonts w:asciiTheme="minorHAnsi" w:hAnsiTheme="minorHAnsi" w:cstheme="minorHAnsi"/>
                <w:b/>
                <w:sz w:val="20"/>
                <w:szCs w:val="20"/>
                <w:u w:val="single"/>
              </w:rPr>
            </w:pPr>
          </w:p>
        </w:tc>
        <w:tc>
          <w:tcPr>
            <w:tcW w:w="2906" w:type="dxa"/>
            <w:gridSpan w:val="2"/>
            <w:tcBorders>
              <w:top w:val="single" w:sz="4" w:space="0" w:color="auto"/>
              <w:left w:val="single" w:sz="4" w:space="0" w:color="auto"/>
              <w:right w:val="single" w:sz="4" w:space="0" w:color="auto"/>
            </w:tcBorders>
          </w:tcPr>
          <w:p w14:paraId="439A0F08" w14:textId="77777777" w:rsidR="005127F3" w:rsidRPr="00B0421F" w:rsidRDefault="005127F3" w:rsidP="004376F9">
            <w:pPr>
              <w:ind w:right="27"/>
              <w:jc w:val="center"/>
              <w:rPr>
                <w:rFonts w:asciiTheme="minorHAnsi" w:hAnsiTheme="minorHAnsi" w:cstheme="minorHAnsi"/>
                <w:b/>
                <w:bCs/>
                <w:sz w:val="20"/>
                <w:szCs w:val="20"/>
              </w:rPr>
            </w:pPr>
          </w:p>
        </w:tc>
        <w:tc>
          <w:tcPr>
            <w:tcW w:w="3040" w:type="dxa"/>
            <w:gridSpan w:val="2"/>
            <w:tcBorders>
              <w:left w:val="single" w:sz="4" w:space="0" w:color="auto"/>
            </w:tcBorders>
          </w:tcPr>
          <w:p w14:paraId="083F855E" w14:textId="77777777" w:rsidR="005127F3" w:rsidRPr="00B0421F" w:rsidRDefault="005127F3" w:rsidP="004376F9">
            <w:pPr>
              <w:ind w:right="27"/>
              <w:jc w:val="both"/>
              <w:rPr>
                <w:rFonts w:asciiTheme="minorHAnsi" w:hAnsiTheme="minorHAnsi" w:cstheme="minorHAnsi"/>
                <w:b/>
                <w:bCs/>
                <w:sz w:val="20"/>
                <w:szCs w:val="20"/>
              </w:rPr>
            </w:pPr>
          </w:p>
          <w:p w14:paraId="07EC2A5D" w14:textId="77777777" w:rsidR="005127F3" w:rsidRPr="00B0421F" w:rsidRDefault="005127F3" w:rsidP="004376F9">
            <w:pPr>
              <w:ind w:right="27"/>
              <w:jc w:val="both"/>
              <w:rPr>
                <w:rFonts w:asciiTheme="minorHAnsi" w:hAnsiTheme="minorHAnsi" w:cstheme="minorHAnsi"/>
                <w:b/>
                <w:bCs/>
                <w:sz w:val="20"/>
                <w:szCs w:val="20"/>
              </w:rPr>
            </w:pPr>
          </w:p>
        </w:tc>
      </w:tr>
      <w:tr w:rsidR="005127F3" w:rsidRPr="00D1361D" w14:paraId="19108B4F" w14:textId="77777777" w:rsidTr="004376F9">
        <w:tc>
          <w:tcPr>
            <w:tcW w:w="10343" w:type="dxa"/>
            <w:gridSpan w:val="5"/>
          </w:tcPr>
          <w:p w14:paraId="5100718A" w14:textId="524C1787" w:rsidR="005127F3" w:rsidRPr="00D1361D" w:rsidRDefault="00C64B1A" w:rsidP="004376F9">
            <w:pPr>
              <w:ind w:right="27"/>
              <w:jc w:val="both"/>
              <w:rPr>
                <w:rFonts w:asciiTheme="minorHAnsi" w:hAnsiTheme="minorHAnsi" w:cstheme="minorHAnsi"/>
                <w:sz w:val="20"/>
                <w:szCs w:val="20"/>
              </w:rPr>
            </w:pPr>
            <w:r w:rsidRPr="00C64B1A">
              <w:rPr>
                <w:rFonts w:asciiTheme="minorHAnsi" w:hAnsiTheme="minorHAnsi" w:cstheme="minorHAnsi"/>
                <w:sz w:val="20"/>
                <w:szCs w:val="20"/>
              </w:rPr>
              <w:t>Можливість підрахунку голосів та прийняття рішення з цього питання не залежить від прийняття або неприйняття рішень з попередніх питань, включених до проекту порядку денного</w:t>
            </w:r>
          </w:p>
        </w:tc>
      </w:tr>
      <w:tr w:rsidR="005127F3" w:rsidRPr="00B0421F" w14:paraId="3320FD7C" w14:textId="77777777" w:rsidTr="004376F9">
        <w:tc>
          <w:tcPr>
            <w:tcW w:w="10343" w:type="dxa"/>
            <w:gridSpan w:val="5"/>
          </w:tcPr>
          <w:p w14:paraId="2ABD16D0" w14:textId="77777777" w:rsidR="005127F3" w:rsidRPr="00B0421F" w:rsidRDefault="005127F3" w:rsidP="004376F9">
            <w:pPr>
              <w:ind w:right="27"/>
              <w:jc w:val="both"/>
              <w:rPr>
                <w:rFonts w:asciiTheme="minorHAnsi" w:hAnsiTheme="minorHAnsi" w:cstheme="minorHAnsi"/>
                <w:b/>
                <w:bCs/>
                <w:sz w:val="20"/>
                <w:szCs w:val="20"/>
              </w:rPr>
            </w:pPr>
          </w:p>
        </w:tc>
      </w:tr>
      <w:tr w:rsidR="005127F3" w:rsidRPr="00B0421F" w14:paraId="3DD30498" w14:textId="77777777" w:rsidTr="004376F9">
        <w:tc>
          <w:tcPr>
            <w:tcW w:w="4397" w:type="dxa"/>
            <w:tcBorders>
              <w:right w:val="single" w:sz="4" w:space="0" w:color="auto"/>
            </w:tcBorders>
          </w:tcPr>
          <w:p w14:paraId="13A9424F" w14:textId="07B5FB7B" w:rsidR="005127F3" w:rsidRPr="00B0421F" w:rsidRDefault="005127F3" w:rsidP="004376F9">
            <w:pPr>
              <w:jc w:val="both"/>
              <w:rPr>
                <w:rFonts w:asciiTheme="minorHAnsi" w:hAnsiTheme="minorHAnsi" w:cstheme="minorHAnsi"/>
                <w:bCs/>
                <w:sz w:val="20"/>
                <w:szCs w:val="20"/>
              </w:rPr>
            </w:pPr>
            <w:r w:rsidRPr="00B0421F">
              <w:rPr>
                <w:rFonts w:asciiTheme="minorHAnsi" w:hAnsiTheme="minorHAnsi" w:cstheme="minorHAnsi"/>
                <w:b/>
                <w:sz w:val="20"/>
                <w:szCs w:val="20"/>
                <w:u w:val="single"/>
              </w:rPr>
              <w:t>Питання ш</w:t>
            </w:r>
            <w:r w:rsidR="00C64B1A">
              <w:rPr>
                <w:rFonts w:asciiTheme="minorHAnsi" w:hAnsiTheme="minorHAnsi" w:cstheme="minorHAnsi"/>
                <w:b/>
                <w:sz w:val="20"/>
                <w:szCs w:val="20"/>
                <w:u w:val="single"/>
              </w:rPr>
              <w:t>істнадцяте</w:t>
            </w:r>
            <w:r w:rsidRPr="00B0421F">
              <w:rPr>
                <w:rFonts w:asciiTheme="minorHAnsi" w:hAnsiTheme="minorHAnsi" w:cstheme="minorHAnsi"/>
                <w:b/>
                <w:sz w:val="20"/>
                <w:szCs w:val="20"/>
                <w:u w:val="single"/>
              </w:rPr>
              <w:t xml:space="preserve"> порядку денного </w:t>
            </w:r>
          </w:p>
        </w:tc>
        <w:tc>
          <w:tcPr>
            <w:tcW w:w="5946" w:type="dxa"/>
            <w:gridSpan w:val="4"/>
            <w:tcBorders>
              <w:left w:val="single" w:sz="4" w:space="0" w:color="auto"/>
            </w:tcBorders>
          </w:tcPr>
          <w:p w14:paraId="5F619662" w14:textId="2AB17478" w:rsidR="005127F3" w:rsidRPr="00B0421F" w:rsidRDefault="00C64B1A" w:rsidP="004376F9">
            <w:pPr>
              <w:ind w:right="27"/>
              <w:jc w:val="both"/>
              <w:rPr>
                <w:rFonts w:asciiTheme="minorHAnsi" w:hAnsiTheme="minorHAnsi" w:cstheme="minorHAnsi"/>
                <w:b/>
                <w:bCs/>
                <w:sz w:val="20"/>
                <w:szCs w:val="20"/>
              </w:rPr>
            </w:pPr>
            <w:r w:rsidRPr="00C64B1A">
              <w:rPr>
                <w:rFonts w:asciiTheme="minorHAnsi" w:hAnsiTheme="minorHAnsi" w:cstheme="minorHAnsi"/>
                <w:b/>
                <w:bCs/>
                <w:sz w:val="20"/>
                <w:szCs w:val="20"/>
              </w:rPr>
              <w:t xml:space="preserve">Розгляд та затвердження переліку майна Товариства з залишковою вартістю, яке підлягає списанню у 2024 році. </w:t>
            </w:r>
            <w:r w:rsidRPr="00C64B1A">
              <w:rPr>
                <w:rFonts w:asciiTheme="minorHAnsi" w:hAnsiTheme="minorHAnsi" w:cstheme="minorHAnsi"/>
                <w:b/>
                <w:bCs/>
                <w:sz w:val="20"/>
                <w:szCs w:val="20"/>
              </w:rPr>
              <w:lastRenderedPageBreak/>
              <w:t>Надання згоди на списання майна, що має залишкову вартість у 2024 році</w:t>
            </w:r>
            <w:r w:rsidR="005127F3" w:rsidRPr="005127F3">
              <w:rPr>
                <w:rFonts w:asciiTheme="minorHAnsi" w:hAnsiTheme="minorHAnsi" w:cstheme="minorHAnsi"/>
                <w:b/>
                <w:bCs/>
                <w:sz w:val="20"/>
                <w:szCs w:val="20"/>
              </w:rPr>
              <w:t>.</w:t>
            </w:r>
          </w:p>
        </w:tc>
      </w:tr>
      <w:tr w:rsidR="005127F3" w:rsidRPr="00B0421F" w14:paraId="59EBC11A" w14:textId="77777777" w:rsidTr="004376F9">
        <w:tc>
          <w:tcPr>
            <w:tcW w:w="4397" w:type="dxa"/>
            <w:tcBorders>
              <w:right w:val="single" w:sz="4" w:space="0" w:color="auto"/>
            </w:tcBorders>
          </w:tcPr>
          <w:p w14:paraId="636410A3" w14:textId="77777777" w:rsidR="005127F3" w:rsidRPr="00B0421F" w:rsidRDefault="005127F3" w:rsidP="004376F9">
            <w:pPr>
              <w:jc w:val="both"/>
              <w:rPr>
                <w:rFonts w:asciiTheme="minorHAnsi" w:hAnsiTheme="minorHAnsi" w:cstheme="minorHAnsi"/>
                <w:bCs/>
                <w:sz w:val="20"/>
                <w:szCs w:val="20"/>
              </w:rPr>
            </w:pPr>
            <w:r w:rsidRPr="00B0421F">
              <w:rPr>
                <w:rFonts w:asciiTheme="minorHAnsi" w:hAnsiTheme="minorHAnsi" w:cstheme="minorHAnsi"/>
                <w:bCs/>
                <w:sz w:val="20"/>
                <w:szCs w:val="20"/>
              </w:rPr>
              <w:lastRenderedPageBreak/>
              <w:t>Проект рішення з питання порядку денного</w:t>
            </w:r>
          </w:p>
        </w:tc>
        <w:tc>
          <w:tcPr>
            <w:tcW w:w="5946" w:type="dxa"/>
            <w:gridSpan w:val="4"/>
            <w:tcBorders>
              <w:left w:val="single" w:sz="4" w:space="0" w:color="auto"/>
            </w:tcBorders>
          </w:tcPr>
          <w:p w14:paraId="10DF19C1" w14:textId="196E4E71" w:rsidR="005127F3" w:rsidRPr="00B0421F" w:rsidRDefault="00C64B1A" w:rsidP="004376F9">
            <w:pPr>
              <w:jc w:val="both"/>
              <w:rPr>
                <w:rFonts w:asciiTheme="minorHAnsi" w:hAnsiTheme="minorHAnsi" w:cstheme="minorHAnsi"/>
                <w:bCs/>
                <w:sz w:val="20"/>
                <w:szCs w:val="20"/>
              </w:rPr>
            </w:pPr>
            <w:r w:rsidRPr="00C64B1A">
              <w:rPr>
                <w:rFonts w:asciiTheme="minorHAnsi" w:hAnsiTheme="minorHAnsi" w:cstheme="minorHAnsi"/>
                <w:sz w:val="20"/>
                <w:szCs w:val="20"/>
              </w:rPr>
              <w:t>Затвердити перелік майна Товариства з залишковою вартістю, яке підлягає списанню у 2024 році та Прийняти рішення про надання згоди на списання майна, що має залишкову вартість у 2024 році згідно з переліком, затвердженим в цьому рішенні</w:t>
            </w:r>
            <w:r>
              <w:rPr>
                <w:rFonts w:asciiTheme="minorHAnsi" w:hAnsiTheme="minorHAnsi" w:cstheme="minorHAnsi"/>
                <w:sz w:val="20"/>
                <w:szCs w:val="20"/>
              </w:rPr>
              <w:t>.</w:t>
            </w:r>
          </w:p>
        </w:tc>
      </w:tr>
      <w:tr w:rsidR="005127F3" w:rsidRPr="00B0421F" w14:paraId="678EB4C9" w14:textId="77777777" w:rsidTr="004376F9">
        <w:tc>
          <w:tcPr>
            <w:tcW w:w="4397" w:type="dxa"/>
            <w:tcBorders>
              <w:right w:val="single" w:sz="4" w:space="0" w:color="auto"/>
            </w:tcBorders>
          </w:tcPr>
          <w:p w14:paraId="445BE0EE" w14:textId="77777777" w:rsidR="005127F3" w:rsidRPr="00B0421F" w:rsidRDefault="005127F3" w:rsidP="004376F9">
            <w:pPr>
              <w:jc w:val="both"/>
              <w:rPr>
                <w:rFonts w:asciiTheme="minorHAnsi" w:hAnsiTheme="minorHAnsi" w:cstheme="minorHAnsi"/>
                <w:b/>
                <w:sz w:val="20"/>
                <w:szCs w:val="20"/>
              </w:rPr>
            </w:pPr>
            <w:r w:rsidRPr="00B0421F">
              <w:rPr>
                <w:rFonts w:asciiTheme="minorHAnsi" w:hAnsiTheme="minorHAnsi" w:cstheme="minorHAnsi"/>
                <w:b/>
                <w:sz w:val="20"/>
                <w:szCs w:val="20"/>
              </w:rPr>
              <w:t>Голосування:</w:t>
            </w:r>
          </w:p>
          <w:p w14:paraId="13D0E62D" w14:textId="77777777" w:rsidR="005127F3" w:rsidRPr="00B0421F" w:rsidRDefault="005127F3" w:rsidP="004376F9">
            <w:pPr>
              <w:jc w:val="both"/>
              <w:rPr>
                <w:rFonts w:asciiTheme="minorHAnsi" w:hAnsiTheme="minorHAnsi" w:cstheme="minorHAnsi"/>
                <w:bCs/>
                <w:sz w:val="20"/>
                <w:szCs w:val="20"/>
              </w:rPr>
            </w:pPr>
          </w:p>
        </w:tc>
        <w:tc>
          <w:tcPr>
            <w:tcW w:w="2975" w:type="dxa"/>
            <w:gridSpan w:val="3"/>
            <w:tcBorders>
              <w:left w:val="single" w:sz="4" w:space="0" w:color="auto"/>
              <w:right w:val="single" w:sz="4" w:space="0" w:color="auto"/>
            </w:tcBorders>
          </w:tcPr>
          <w:p w14:paraId="501B0C69" w14:textId="77777777" w:rsidR="005127F3" w:rsidRPr="00B0421F" w:rsidRDefault="005127F3" w:rsidP="004376F9">
            <w:pPr>
              <w:jc w:val="center"/>
              <w:rPr>
                <w:rFonts w:asciiTheme="minorHAnsi" w:hAnsiTheme="minorHAnsi" w:cstheme="minorHAnsi"/>
                <w:bCs/>
                <w:sz w:val="20"/>
                <w:szCs w:val="20"/>
              </w:rPr>
            </w:pPr>
            <w:r w:rsidRPr="00B0421F">
              <w:rPr>
                <w:rFonts w:asciiTheme="minorHAnsi" w:hAnsiTheme="minorHAnsi" w:cstheme="minorHAnsi"/>
                <w:bCs/>
                <w:sz w:val="20"/>
                <w:szCs w:val="20"/>
              </w:rPr>
              <w:t>ЗА</w:t>
            </w:r>
          </w:p>
        </w:tc>
        <w:tc>
          <w:tcPr>
            <w:tcW w:w="2971" w:type="dxa"/>
            <w:tcBorders>
              <w:left w:val="single" w:sz="4" w:space="0" w:color="auto"/>
            </w:tcBorders>
          </w:tcPr>
          <w:p w14:paraId="38B7FD99" w14:textId="77777777" w:rsidR="005127F3" w:rsidRPr="00B0421F" w:rsidRDefault="005127F3" w:rsidP="004376F9">
            <w:pPr>
              <w:jc w:val="center"/>
              <w:rPr>
                <w:rFonts w:asciiTheme="minorHAnsi" w:hAnsiTheme="minorHAnsi" w:cstheme="minorHAnsi"/>
                <w:bCs/>
                <w:sz w:val="20"/>
                <w:szCs w:val="20"/>
              </w:rPr>
            </w:pPr>
            <w:r w:rsidRPr="00B0421F">
              <w:rPr>
                <w:rFonts w:asciiTheme="minorHAnsi" w:hAnsiTheme="minorHAnsi" w:cstheme="minorHAnsi"/>
                <w:bCs/>
                <w:sz w:val="20"/>
                <w:szCs w:val="20"/>
              </w:rPr>
              <w:t>ПРОТИ</w:t>
            </w:r>
          </w:p>
          <w:p w14:paraId="0588AE2D" w14:textId="77777777" w:rsidR="005127F3" w:rsidRPr="00B0421F" w:rsidRDefault="005127F3" w:rsidP="004376F9">
            <w:pPr>
              <w:jc w:val="center"/>
              <w:rPr>
                <w:rFonts w:asciiTheme="minorHAnsi" w:hAnsiTheme="minorHAnsi" w:cstheme="minorHAnsi"/>
                <w:bCs/>
                <w:sz w:val="20"/>
                <w:szCs w:val="20"/>
              </w:rPr>
            </w:pPr>
          </w:p>
        </w:tc>
      </w:tr>
      <w:tr w:rsidR="005127F3" w:rsidRPr="00B0421F" w14:paraId="11317E29" w14:textId="77777777" w:rsidTr="004376F9">
        <w:tc>
          <w:tcPr>
            <w:tcW w:w="4397" w:type="dxa"/>
            <w:tcBorders>
              <w:right w:val="single" w:sz="4" w:space="0" w:color="auto"/>
            </w:tcBorders>
          </w:tcPr>
          <w:p w14:paraId="68BA64F3" w14:textId="77777777" w:rsidR="005127F3" w:rsidRPr="00B0421F" w:rsidRDefault="005127F3" w:rsidP="004376F9">
            <w:pPr>
              <w:jc w:val="both"/>
              <w:rPr>
                <w:rFonts w:asciiTheme="minorHAnsi" w:hAnsiTheme="minorHAnsi" w:cstheme="minorHAnsi"/>
                <w:b/>
                <w:sz w:val="20"/>
                <w:szCs w:val="20"/>
              </w:rPr>
            </w:pPr>
          </w:p>
        </w:tc>
        <w:tc>
          <w:tcPr>
            <w:tcW w:w="2975" w:type="dxa"/>
            <w:gridSpan w:val="3"/>
            <w:tcBorders>
              <w:left w:val="single" w:sz="4" w:space="0" w:color="auto"/>
              <w:right w:val="single" w:sz="4" w:space="0" w:color="auto"/>
            </w:tcBorders>
          </w:tcPr>
          <w:p w14:paraId="51BFA7A0" w14:textId="77777777" w:rsidR="005127F3" w:rsidRPr="00B0421F" w:rsidRDefault="005127F3" w:rsidP="004376F9">
            <w:pPr>
              <w:jc w:val="both"/>
              <w:rPr>
                <w:rFonts w:asciiTheme="minorHAnsi" w:hAnsiTheme="minorHAnsi" w:cstheme="minorHAnsi"/>
                <w:bCs/>
                <w:sz w:val="20"/>
                <w:szCs w:val="20"/>
              </w:rPr>
            </w:pPr>
          </w:p>
          <w:p w14:paraId="408E8DCD" w14:textId="77777777" w:rsidR="005127F3" w:rsidRPr="00B0421F" w:rsidRDefault="005127F3" w:rsidP="004376F9">
            <w:pPr>
              <w:jc w:val="center"/>
              <w:rPr>
                <w:rFonts w:asciiTheme="minorHAnsi" w:hAnsiTheme="minorHAnsi" w:cstheme="minorHAnsi"/>
                <w:bCs/>
                <w:sz w:val="20"/>
                <w:szCs w:val="20"/>
              </w:rPr>
            </w:pPr>
          </w:p>
        </w:tc>
        <w:tc>
          <w:tcPr>
            <w:tcW w:w="2971" w:type="dxa"/>
            <w:tcBorders>
              <w:left w:val="single" w:sz="4" w:space="0" w:color="auto"/>
            </w:tcBorders>
          </w:tcPr>
          <w:p w14:paraId="37E2C1CC" w14:textId="77777777" w:rsidR="005127F3" w:rsidRPr="00B0421F" w:rsidRDefault="005127F3" w:rsidP="004376F9">
            <w:pPr>
              <w:jc w:val="both"/>
              <w:rPr>
                <w:rFonts w:asciiTheme="minorHAnsi" w:hAnsiTheme="minorHAnsi" w:cstheme="minorHAnsi"/>
                <w:bCs/>
                <w:sz w:val="20"/>
                <w:szCs w:val="20"/>
              </w:rPr>
            </w:pPr>
          </w:p>
        </w:tc>
      </w:tr>
      <w:tr w:rsidR="005127F3" w:rsidRPr="00B0421F" w14:paraId="4C85EA69" w14:textId="77777777" w:rsidTr="004376F9">
        <w:tc>
          <w:tcPr>
            <w:tcW w:w="10343" w:type="dxa"/>
            <w:gridSpan w:val="5"/>
          </w:tcPr>
          <w:p w14:paraId="32C1B693" w14:textId="334ADB36" w:rsidR="005127F3" w:rsidRPr="00B0421F" w:rsidRDefault="00C64B1A" w:rsidP="004376F9">
            <w:pPr>
              <w:jc w:val="both"/>
              <w:rPr>
                <w:rFonts w:asciiTheme="minorHAnsi" w:hAnsiTheme="minorHAnsi" w:cstheme="minorHAnsi"/>
                <w:bCs/>
                <w:sz w:val="20"/>
                <w:szCs w:val="20"/>
              </w:rPr>
            </w:pPr>
            <w:r w:rsidRPr="00C64B1A">
              <w:rPr>
                <w:rFonts w:asciiTheme="minorHAnsi" w:hAnsiTheme="minorHAnsi" w:cstheme="minorHAnsi"/>
                <w:bCs/>
                <w:sz w:val="20"/>
                <w:szCs w:val="20"/>
              </w:rPr>
              <w:t>Можливість підрахунку голосів та прийняття рішення з цього питання не залежить від прийняття або неприйняття рішень з попередніх питань, включених до проекту порядку денного</w:t>
            </w:r>
          </w:p>
        </w:tc>
      </w:tr>
    </w:tbl>
    <w:p w14:paraId="16B2849B" w14:textId="77777777" w:rsidR="004C47C8" w:rsidRPr="00C062BA" w:rsidRDefault="004C47C8" w:rsidP="00E37715">
      <w:pPr>
        <w:jc w:val="both"/>
        <w:rPr>
          <w:rFonts w:asciiTheme="minorHAnsi" w:hAnsiTheme="minorHAnsi" w:cstheme="minorHAnsi"/>
          <w:bCs/>
          <w:i/>
          <w:iCs/>
          <w:sz w:val="20"/>
          <w:szCs w:val="20"/>
        </w:rPr>
      </w:pPr>
    </w:p>
    <w:p w14:paraId="65DE4F5F" w14:textId="77777777" w:rsidR="004C47C8" w:rsidRPr="00B0421F" w:rsidRDefault="004C47C8" w:rsidP="00E37715">
      <w:pPr>
        <w:jc w:val="both"/>
        <w:rPr>
          <w:rFonts w:asciiTheme="minorHAnsi" w:hAnsiTheme="minorHAnsi" w:cstheme="minorHAnsi"/>
          <w:bCs/>
          <w:i/>
          <w:iCs/>
          <w:sz w:val="20"/>
          <w:szCs w:val="20"/>
        </w:rPr>
      </w:pPr>
    </w:p>
    <w:p w14:paraId="44C65B62" w14:textId="208E7594" w:rsidR="00F972C0" w:rsidRPr="0042203A" w:rsidRDefault="00F972C0" w:rsidP="00E37715">
      <w:pPr>
        <w:jc w:val="both"/>
        <w:rPr>
          <w:rFonts w:asciiTheme="minorHAnsi" w:hAnsiTheme="minorHAnsi" w:cstheme="minorHAnsi"/>
          <w:bCs/>
          <w:sz w:val="20"/>
          <w:szCs w:val="20"/>
        </w:rPr>
      </w:pPr>
    </w:p>
    <w:p w14:paraId="0FA22171" w14:textId="7CD4BF24" w:rsidR="00A76DF4" w:rsidRPr="00B0421F" w:rsidRDefault="00A76DF4" w:rsidP="00E37715">
      <w:pPr>
        <w:jc w:val="both"/>
        <w:rPr>
          <w:rFonts w:asciiTheme="minorHAnsi" w:hAnsiTheme="minorHAnsi" w:cstheme="minorHAnsi"/>
          <w:bCs/>
          <w:sz w:val="20"/>
          <w:szCs w:val="20"/>
        </w:rPr>
      </w:pPr>
      <w:r w:rsidRPr="00B0421F">
        <w:rPr>
          <w:rFonts w:asciiTheme="minorHAnsi" w:hAnsiTheme="minorHAnsi" w:cstheme="minorHAnsi"/>
          <w:bCs/>
          <w:sz w:val="20"/>
          <w:szCs w:val="20"/>
        </w:rPr>
        <w:t>_______________</w:t>
      </w:r>
      <w:r w:rsidR="00C062BA">
        <w:rPr>
          <w:rFonts w:asciiTheme="minorHAnsi" w:hAnsiTheme="minorHAnsi" w:cstheme="minorHAnsi"/>
          <w:bCs/>
          <w:sz w:val="20"/>
          <w:szCs w:val="20"/>
        </w:rPr>
        <w:t xml:space="preserve"> </w:t>
      </w:r>
    </w:p>
    <w:p w14:paraId="4C39709F" w14:textId="45AC5EC5" w:rsidR="004B5D28" w:rsidRPr="00B0421F" w:rsidRDefault="00A76DF4" w:rsidP="00E37715">
      <w:pPr>
        <w:jc w:val="both"/>
        <w:rPr>
          <w:rFonts w:asciiTheme="minorHAnsi" w:hAnsiTheme="minorHAnsi" w:cstheme="minorHAnsi"/>
          <w:bCs/>
          <w:sz w:val="20"/>
          <w:szCs w:val="20"/>
        </w:rPr>
      </w:pPr>
      <w:r w:rsidRPr="00B0421F">
        <w:rPr>
          <w:rFonts w:asciiTheme="minorHAnsi" w:hAnsiTheme="minorHAnsi" w:cstheme="minorHAnsi"/>
          <w:bCs/>
          <w:sz w:val="20"/>
          <w:szCs w:val="20"/>
        </w:rPr>
        <w:t>Підпис, п</w:t>
      </w:r>
      <w:r w:rsidR="004B5D28" w:rsidRPr="00B0421F">
        <w:rPr>
          <w:rFonts w:asciiTheme="minorHAnsi" w:hAnsiTheme="minorHAnsi" w:cstheme="minorHAnsi"/>
          <w:bCs/>
          <w:sz w:val="20"/>
          <w:szCs w:val="20"/>
        </w:rPr>
        <w:t xml:space="preserve">різвище, ім’я та по-батькові особи, яка підписала </w:t>
      </w:r>
      <w:r w:rsidRPr="00B0421F">
        <w:rPr>
          <w:rFonts w:asciiTheme="minorHAnsi" w:hAnsiTheme="minorHAnsi" w:cstheme="minorHAnsi"/>
          <w:bCs/>
          <w:sz w:val="20"/>
          <w:szCs w:val="20"/>
        </w:rPr>
        <w:t xml:space="preserve">даний </w:t>
      </w:r>
      <w:r w:rsidR="004B5D28" w:rsidRPr="00B0421F">
        <w:rPr>
          <w:rFonts w:asciiTheme="minorHAnsi" w:hAnsiTheme="minorHAnsi" w:cstheme="minorHAnsi"/>
          <w:bCs/>
          <w:sz w:val="20"/>
          <w:szCs w:val="20"/>
        </w:rPr>
        <w:t>Бюлетень</w:t>
      </w:r>
      <w:r w:rsidR="00D51CF0" w:rsidRPr="00B0421F">
        <w:rPr>
          <w:rFonts w:asciiTheme="minorHAnsi" w:hAnsiTheme="minorHAnsi" w:cstheme="minorHAnsi"/>
          <w:bCs/>
          <w:sz w:val="20"/>
          <w:szCs w:val="20"/>
        </w:rPr>
        <w:t xml:space="preserve"> </w:t>
      </w:r>
    </w:p>
    <w:sectPr w:rsidR="004B5D28" w:rsidRPr="00B0421F" w:rsidSect="00BF534B">
      <w:headerReference w:type="even" r:id="rId9"/>
      <w:headerReference w:type="default" r:id="rId10"/>
      <w:footerReference w:type="default" r:id="rId11"/>
      <w:pgSz w:w="11906" w:h="16838"/>
      <w:pgMar w:top="640" w:right="566" w:bottom="899" w:left="1134" w:header="720" w:footer="5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BFB2E" w14:textId="77777777" w:rsidR="00BF534B" w:rsidRDefault="00BF534B" w:rsidP="000859B9">
      <w:r>
        <w:separator/>
      </w:r>
    </w:p>
  </w:endnote>
  <w:endnote w:type="continuationSeparator" w:id="0">
    <w:p w14:paraId="54CC48EF" w14:textId="77777777" w:rsidR="00BF534B" w:rsidRDefault="00BF534B" w:rsidP="00085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08F1" w14:textId="375DED86" w:rsidR="004C47C8" w:rsidRDefault="00D20A20" w:rsidP="00D20A20">
    <w:pPr>
      <w:pStyle w:val="Footer"/>
      <w:tabs>
        <w:tab w:val="clear" w:pos="4513"/>
        <w:tab w:val="clear" w:pos="9026"/>
        <w:tab w:val="left" w:pos="5949"/>
      </w:tabs>
    </w:pPr>
    <w:r>
      <w:tab/>
    </w:r>
  </w:p>
  <w:tbl>
    <w:tblPr>
      <w:tblStyle w:val="TableGrid"/>
      <w:tblW w:w="0" w:type="auto"/>
      <w:tblLook w:val="04A0" w:firstRow="1" w:lastRow="0" w:firstColumn="1" w:lastColumn="0" w:noHBand="0" w:noVBand="1"/>
    </w:tblPr>
    <w:tblGrid>
      <w:gridCol w:w="2689"/>
      <w:gridCol w:w="7507"/>
    </w:tblGrid>
    <w:tr w:rsidR="00495AE1" w14:paraId="76366D41" w14:textId="77777777" w:rsidTr="00495AE1">
      <w:tc>
        <w:tcPr>
          <w:tcW w:w="2689" w:type="dxa"/>
        </w:tcPr>
        <w:p w14:paraId="4BBB7EFF" w14:textId="77777777" w:rsidR="00495AE1" w:rsidRPr="00495AE1" w:rsidRDefault="00495AE1" w:rsidP="004C47C8">
          <w:pPr>
            <w:pStyle w:val="Footer"/>
            <w:tabs>
              <w:tab w:val="left" w:pos="3261"/>
            </w:tabs>
            <w:rPr>
              <w:b/>
              <w:bCs/>
            </w:rPr>
          </w:pPr>
        </w:p>
      </w:tc>
      <w:tc>
        <w:tcPr>
          <w:tcW w:w="7507" w:type="dxa"/>
        </w:tcPr>
        <w:p w14:paraId="5AE8A3F0" w14:textId="77777777" w:rsidR="00495AE1" w:rsidRPr="00495AE1" w:rsidRDefault="00495AE1" w:rsidP="004C47C8">
          <w:pPr>
            <w:pStyle w:val="Footer"/>
            <w:tabs>
              <w:tab w:val="left" w:pos="3261"/>
            </w:tabs>
            <w:rPr>
              <w:rFonts w:asciiTheme="minorHAnsi" w:hAnsiTheme="minorHAnsi" w:cstheme="minorHAnsi"/>
              <w:b/>
              <w:bCs/>
              <w:sz w:val="20"/>
              <w:szCs w:val="20"/>
            </w:rPr>
          </w:pPr>
        </w:p>
        <w:p w14:paraId="6CF82AE6" w14:textId="7E62DF3A" w:rsidR="00C062BA" w:rsidRPr="003301A6" w:rsidRDefault="003301A6" w:rsidP="004C47C8">
          <w:pPr>
            <w:pStyle w:val="Footer"/>
            <w:tabs>
              <w:tab w:val="left" w:pos="3261"/>
            </w:tabs>
            <w:rPr>
              <w:rFonts w:asciiTheme="minorHAnsi" w:hAnsiTheme="minorHAnsi" w:cstheme="minorHAnsi"/>
              <w:b/>
              <w:bCs/>
              <w:sz w:val="20"/>
              <w:szCs w:val="20"/>
              <w:u w:val="single"/>
              <w:lang w:val="ru-RU"/>
            </w:rPr>
          </w:pPr>
          <w:r>
            <w:rPr>
              <w:rFonts w:asciiTheme="minorHAnsi" w:hAnsiTheme="minorHAnsi" w:cstheme="minorHAnsi"/>
              <w:b/>
              <w:bCs/>
              <w:sz w:val="20"/>
              <w:szCs w:val="20"/>
              <w:u w:val="single"/>
              <w:lang w:val="ru-RU"/>
            </w:rPr>
            <w:t>_____________________________________________________________</w:t>
          </w:r>
        </w:p>
        <w:p w14:paraId="7303DCB1" w14:textId="085982B6" w:rsidR="00495AE1" w:rsidRPr="00495AE1" w:rsidRDefault="00495AE1" w:rsidP="004C47C8">
          <w:pPr>
            <w:pStyle w:val="Footer"/>
            <w:tabs>
              <w:tab w:val="left" w:pos="3261"/>
            </w:tabs>
            <w:rPr>
              <w:b/>
              <w:bCs/>
            </w:rPr>
          </w:pPr>
          <w:r w:rsidRPr="00495AE1">
            <w:rPr>
              <w:rFonts w:asciiTheme="minorHAnsi" w:hAnsiTheme="minorHAnsi" w:cstheme="minorHAnsi"/>
              <w:b/>
              <w:bCs/>
              <w:sz w:val="20"/>
              <w:szCs w:val="20"/>
            </w:rPr>
            <w:t>(ПІБ акціонера (фізичної особи) або найменування акціонера (юридичної особи))</w:t>
          </w:r>
        </w:p>
      </w:tc>
    </w:tr>
    <w:tr w:rsidR="00495AE1" w14:paraId="22709BB1" w14:textId="77777777" w:rsidTr="00495AE1">
      <w:tc>
        <w:tcPr>
          <w:tcW w:w="2689" w:type="dxa"/>
        </w:tcPr>
        <w:p w14:paraId="210A59AA" w14:textId="2CC908A8" w:rsidR="00495AE1" w:rsidRPr="00495AE1" w:rsidRDefault="00D20A20" w:rsidP="00D20A20">
          <w:pPr>
            <w:pStyle w:val="Footer"/>
            <w:tabs>
              <w:tab w:val="left" w:pos="3261"/>
            </w:tabs>
            <w:jc w:val="center"/>
            <w:rPr>
              <w:b/>
              <w:bCs/>
            </w:rPr>
          </w:pPr>
          <w:r>
            <w:rPr>
              <w:rFonts w:asciiTheme="minorHAnsi" w:hAnsiTheme="minorHAnsi" w:cstheme="minorHAnsi"/>
              <w:b/>
              <w:bCs/>
              <w:sz w:val="20"/>
              <w:szCs w:val="20"/>
            </w:rPr>
            <w:t>П</w:t>
          </w:r>
          <w:r w:rsidR="00495AE1" w:rsidRPr="00495AE1">
            <w:rPr>
              <w:rFonts w:asciiTheme="minorHAnsi" w:hAnsiTheme="minorHAnsi" w:cstheme="minorHAnsi"/>
              <w:b/>
              <w:bCs/>
              <w:sz w:val="20"/>
              <w:szCs w:val="20"/>
            </w:rPr>
            <w:t>ідпис акціонера (представника акціонера)</w:t>
          </w:r>
        </w:p>
      </w:tc>
      <w:tc>
        <w:tcPr>
          <w:tcW w:w="7507" w:type="dxa"/>
        </w:tcPr>
        <w:p w14:paraId="4070F73E" w14:textId="4C1F8E74" w:rsidR="00495AE1" w:rsidRPr="003301A6" w:rsidRDefault="003301A6" w:rsidP="00495AE1">
          <w:pPr>
            <w:pStyle w:val="Footer"/>
            <w:tabs>
              <w:tab w:val="left" w:pos="3261"/>
            </w:tabs>
            <w:rPr>
              <w:rFonts w:asciiTheme="minorHAnsi" w:hAnsiTheme="minorHAnsi" w:cstheme="minorHAnsi"/>
              <w:b/>
              <w:bCs/>
              <w:sz w:val="20"/>
              <w:szCs w:val="20"/>
              <w:u w:val="single"/>
              <w:lang w:val="ru-RU"/>
            </w:rPr>
          </w:pPr>
          <w:r>
            <w:rPr>
              <w:rFonts w:asciiTheme="minorHAnsi" w:hAnsiTheme="minorHAnsi" w:cstheme="minorHAnsi"/>
              <w:b/>
              <w:bCs/>
              <w:sz w:val="20"/>
              <w:szCs w:val="20"/>
              <w:u w:val="single"/>
              <w:lang w:val="ru-RU"/>
            </w:rPr>
            <w:t>_____________________________________________________________</w:t>
          </w:r>
        </w:p>
        <w:p w14:paraId="251E9CC3" w14:textId="117C16B6" w:rsidR="00495AE1" w:rsidRPr="00495AE1" w:rsidRDefault="00495AE1" w:rsidP="00495AE1">
          <w:pPr>
            <w:pStyle w:val="Footer"/>
            <w:tabs>
              <w:tab w:val="left" w:pos="3261"/>
            </w:tabs>
            <w:rPr>
              <w:b/>
              <w:bCs/>
            </w:rPr>
          </w:pPr>
          <w:r w:rsidRPr="00495AE1">
            <w:rPr>
              <w:rFonts w:asciiTheme="minorHAnsi" w:hAnsiTheme="minorHAnsi" w:cstheme="minorHAnsi"/>
              <w:b/>
              <w:bCs/>
              <w:sz w:val="20"/>
              <w:szCs w:val="20"/>
            </w:rPr>
            <w:t>(ПІБ представника акціонера)</w:t>
          </w:r>
        </w:p>
      </w:tc>
    </w:tr>
  </w:tbl>
  <w:p w14:paraId="640F2E29" w14:textId="145AD7E4" w:rsidR="004C47C8" w:rsidRPr="00495AE1" w:rsidRDefault="004C47C8" w:rsidP="00495AE1">
    <w:pPr>
      <w:pStyle w:val="Footer"/>
      <w:tabs>
        <w:tab w:val="left" w:pos="3119"/>
      </w:tabs>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A9288" w14:textId="77777777" w:rsidR="00BF534B" w:rsidRDefault="00BF534B" w:rsidP="000859B9">
      <w:r>
        <w:separator/>
      </w:r>
    </w:p>
  </w:footnote>
  <w:footnote w:type="continuationSeparator" w:id="0">
    <w:p w14:paraId="1E68DF75" w14:textId="77777777" w:rsidR="00BF534B" w:rsidRDefault="00BF534B" w:rsidP="000859B9">
      <w:r>
        <w:continuationSeparator/>
      </w:r>
    </w:p>
  </w:footnote>
  <w:footnote w:id="1">
    <w:p w14:paraId="4D423815" w14:textId="440CF065" w:rsidR="00380B04" w:rsidRPr="00D9620B" w:rsidRDefault="00380B04">
      <w:pPr>
        <w:pStyle w:val="FootnoteText"/>
        <w:rPr>
          <w:rFonts w:asciiTheme="minorHAnsi" w:hAnsiTheme="minorHAnsi" w:cstheme="minorHAnsi"/>
        </w:rPr>
      </w:pPr>
      <w:r w:rsidRPr="00D9620B">
        <w:rPr>
          <w:rStyle w:val="FootnoteReference"/>
          <w:rFonts w:asciiTheme="minorHAnsi" w:hAnsiTheme="minorHAnsi" w:cstheme="minorHAnsi"/>
        </w:rPr>
        <w:footnoteRef/>
      </w:r>
      <w:r w:rsidRPr="00D9620B">
        <w:rPr>
          <w:rFonts w:asciiTheme="minorHAnsi" w:hAnsiTheme="minorHAnsi" w:cstheme="minorHAnsi"/>
        </w:rPr>
        <w:t xml:space="preserve"> Якщо інше не випливає із закону або звичаю національної меншини, до якої належить фізична особа.</w:t>
      </w:r>
    </w:p>
  </w:footnote>
  <w:footnote w:id="2">
    <w:p w14:paraId="376D49AF" w14:textId="2F04800D" w:rsidR="004C47C8" w:rsidRPr="00444AB5" w:rsidRDefault="004C47C8" w:rsidP="004C47C8">
      <w:pPr>
        <w:pStyle w:val="FootnoteText"/>
        <w:jc w:val="both"/>
        <w:rPr>
          <w:rFonts w:asciiTheme="minorHAnsi" w:hAnsiTheme="minorHAnsi" w:cstheme="minorHAnsi"/>
        </w:rPr>
      </w:pPr>
      <w:r w:rsidRPr="00444AB5">
        <w:rPr>
          <w:rStyle w:val="FootnoteReference"/>
          <w:rFonts w:asciiTheme="minorHAnsi" w:hAnsiTheme="minorHAnsi" w:cstheme="minorHAnsi"/>
        </w:rPr>
        <w:footnoteRef/>
      </w:r>
      <w:r w:rsidRPr="00444AB5">
        <w:rPr>
          <w:rFonts w:asciiTheme="minorHAnsi" w:hAnsiTheme="minorHAnsi" w:cstheme="minorHAnsi"/>
        </w:rPr>
        <w:t xml:space="preserve"> Кількість голосів акціонера зазначається акціонером на підставі даних отриманих акціонером від депозитарної установи, яка обслуговує рахунок в цінних паперах такого акціонера, на якому обліковуються належні акціонеру акції </w:t>
      </w:r>
      <w:r w:rsidR="00F35546">
        <w:rPr>
          <w:rFonts w:asciiTheme="minorHAnsi" w:hAnsiTheme="minorHAnsi" w:cstheme="minorHAnsi"/>
        </w:rPr>
        <w:t>Пр</w:t>
      </w:r>
      <w:r w:rsidR="0083774D">
        <w:rPr>
          <w:rFonts w:asciiTheme="minorHAnsi" w:hAnsiTheme="minorHAnsi" w:cstheme="minorHAnsi"/>
        </w:rPr>
        <w:t>АТ</w:t>
      </w:r>
      <w:r>
        <w:rPr>
          <w:rFonts w:asciiTheme="minorHAnsi" w:hAnsiTheme="minorHAnsi" w:cstheme="minorHAnsi"/>
        </w:rPr>
        <w:t xml:space="preserve"> «</w:t>
      </w:r>
      <w:r w:rsidR="00F35546">
        <w:rPr>
          <w:rFonts w:asciiTheme="minorHAnsi" w:hAnsiTheme="minorHAnsi" w:cstheme="minorHAnsi"/>
        </w:rPr>
        <w:t>ХІММАШ</w:t>
      </w:r>
      <w:r>
        <w:rPr>
          <w:rFonts w:asciiTheme="minorHAnsi" w:hAnsiTheme="minorHAnsi"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65ABA" w14:textId="77777777" w:rsidR="00B25494" w:rsidRDefault="00B25494" w:rsidP="00A47C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639884" w14:textId="77777777" w:rsidR="00B25494" w:rsidRDefault="00B25494" w:rsidP="00A47C3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F495F" w14:textId="77777777" w:rsidR="00B25494" w:rsidRDefault="00B25494" w:rsidP="00A47C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054E609C" w14:textId="77777777" w:rsidR="00B25494" w:rsidRDefault="00B25494" w:rsidP="00A47C3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0F07"/>
    <w:multiLevelType w:val="hybridMultilevel"/>
    <w:tmpl w:val="52CA9B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44167AF"/>
    <w:multiLevelType w:val="hybridMultilevel"/>
    <w:tmpl w:val="5678B1C6"/>
    <w:lvl w:ilvl="0" w:tplc="1EEA4E0A">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 w15:restartNumberingAfterBreak="0">
    <w:nsid w:val="07F271AB"/>
    <w:multiLevelType w:val="hybridMultilevel"/>
    <w:tmpl w:val="56F8F964"/>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A6E5DF5"/>
    <w:multiLevelType w:val="hybridMultilevel"/>
    <w:tmpl w:val="0A1C24D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8E2B32"/>
    <w:multiLevelType w:val="hybridMultilevel"/>
    <w:tmpl w:val="188AB706"/>
    <w:lvl w:ilvl="0" w:tplc="5B52EAD8">
      <w:start w:val="1"/>
      <w:numFmt w:val="bullet"/>
      <w:lvlText w:val="-"/>
      <w:lvlJc w:val="left"/>
      <w:pPr>
        <w:ind w:left="786" w:hanging="360"/>
      </w:pPr>
      <w:rPr>
        <w:rFonts w:ascii="Calibri" w:eastAsia="Times New Roman"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108D1F20"/>
    <w:multiLevelType w:val="hybridMultilevel"/>
    <w:tmpl w:val="CAE66A3E"/>
    <w:lvl w:ilvl="0" w:tplc="6DFE3626">
      <w:start w:val="1"/>
      <w:numFmt w:val="decimal"/>
      <w:lvlText w:val="%1"/>
      <w:lvlJc w:val="left"/>
      <w:pPr>
        <w:ind w:left="1800" w:hanging="360"/>
      </w:pPr>
      <w:rPr>
        <w:rFonts w:hint="default"/>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6" w15:restartNumberingAfterBreak="0">
    <w:nsid w:val="10F94D96"/>
    <w:multiLevelType w:val="hybridMultilevel"/>
    <w:tmpl w:val="4BBAA3DC"/>
    <w:lvl w:ilvl="0" w:tplc="EDD487D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23530C8"/>
    <w:multiLevelType w:val="hybridMultilevel"/>
    <w:tmpl w:val="5678B1C6"/>
    <w:lvl w:ilvl="0" w:tplc="1EEA4E0A">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8" w15:restartNumberingAfterBreak="0">
    <w:nsid w:val="14715EED"/>
    <w:multiLevelType w:val="hybridMultilevel"/>
    <w:tmpl w:val="5678B1C6"/>
    <w:lvl w:ilvl="0" w:tplc="1EEA4E0A">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9" w15:restartNumberingAfterBreak="0">
    <w:nsid w:val="270D6472"/>
    <w:multiLevelType w:val="hybridMultilevel"/>
    <w:tmpl w:val="8F6CCC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8103357"/>
    <w:multiLevelType w:val="hybridMultilevel"/>
    <w:tmpl w:val="5678B1C6"/>
    <w:lvl w:ilvl="0" w:tplc="1EEA4E0A">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1" w15:restartNumberingAfterBreak="0">
    <w:nsid w:val="292A6D0C"/>
    <w:multiLevelType w:val="hybridMultilevel"/>
    <w:tmpl w:val="5678B1C6"/>
    <w:lvl w:ilvl="0" w:tplc="1EEA4E0A">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2" w15:restartNumberingAfterBreak="0">
    <w:nsid w:val="2C712944"/>
    <w:multiLevelType w:val="hybridMultilevel"/>
    <w:tmpl w:val="0A1C24D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F737FE1"/>
    <w:multiLevelType w:val="hybridMultilevel"/>
    <w:tmpl w:val="5678B1C6"/>
    <w:lvl w:ilvl="0" w:tplc="1EEA4E0A">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4" w15:restartNumberingAfterBreak="0">
    <w:nsid w:val="341D77A3"/>
    <w:multiLevelType w:val="hybridMultilevel"/>
    <w:tmpl w:val="F7F2A99C"/>
    <w:lvl w:ilvl="0" w:tplc="EDD487D4">
      <w:numFmt w:val="bullet"/>
      <w:lvlText w:val="-"/>
      <w:lvlJc w:val="left"/>
      <w:pPr>
        <w:ind w:left="1440" w:hanging="360"/>
      </w:pPr>
      <w:rPr>
        <w:rFonts w:ascii="Times New Roman" w:eastAsia="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347A7662"/>
    <w:multiLevelType w:val="hybridMultilevel"/>
    <w:tmpl w:val="0A1C24D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A545752"/>
    <w:multiLevelType w:val="hybridMultilevel"/>
    <w:tmpl w:val="2B06CF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C1C4568"/>
    <w:multiLevelType w:val="hybridMultilevel"/>
    <w:tmpl w:val="0A1C24D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FA7621"/>
    <w:multiLevelType w:val="hybridMultilevel"/>
    <w:tmpl w:val="3C1C4858"/>
    <w:lvl w:ilvl="0" w:tplc="1EEA4E0A">
      <w:start w:val="1"/>
      <w:numFmt w:val="decimal"/>
      <w:lvlText w:val="%1."/>
      <w:lvlJc w:val="left"/>
      <w:pPr>
        <w:ind w:left="2520" w:hanging="360"/>
      </w:pPr>
      <w:rPr>
        <w:rFonts w:hint="default"/>
      </w:rPr>
    </w:lvl>
    <w:lvl w:ilvl="1" w:tplc="1EEA4E0A">
      <w:start w:val="1"/>
      <w:numFmt w:val="decimal"/>
      <w:lvlText w:val="%2."/>
      <w:lvlJc w:val="left"/>
      <w:pPr>
        <w:ind w:left="1495" w:hanging="360"/>
      </w:pPr>
      <w:rPr>
        <w:rFonts w:hint="default"/>
      </w:r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9" w15:restartNumberingAfterBreak="0">
    <w:nsid w:val="3FAA0D58"/>
    <w:multiLevelType w:val="hybridMultilevel"/>
    <w:tmpl w:val="5678B1C6"/>
    <w:lvl w:ilvl="0" w:tplc="1EEA4E0A">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0" w15:restartNumberingAfterBreak="0">
    <w:nsid w:val="4971492E"/>
    <w:multiLevelType w:val="hybridMultilevel"/>
    <w:tmpl w:val="FCD622B0"/>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BE12EF1"/>
    <w:multiLevelType w:val="hybridMultilevel"/>
    <w:tmpl w:val="0B24D7E2"/>
    <w:lvl w:ilvl="0" w:tplc="9A2621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C36E34"/>
    <w:multiLevelType w:val="hybridMultilevel"/>
    <w:tmpl w:val="782CA4C6"/>
    <w:lvl w:ilvl="0" w:tplc="1A603744">
      <w:start w:val="1"/>
      <w:numFmt w:val="decimal"/>
      <w:lvlText w:val="%1."/>
      <w:lvlJc w:val="left"/>
      <w:pPr>
        <w:tabs>
          <w:tab w:val="num" w:pos="1069"/>
        </w:tabs>
        <w:ind w:left="1069" w:hanging="360"/>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23" w15:restartNumberingAfterBreak="0">
    <w:nsid w:val="4FF23FD1"/>
    <w:multiLevelType w:val="hybridMultilevel"/>
    <w:tmpl w:val="0A1C24D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50C01C2"/>
    <w:multiLevelType w:val="hybridMultilevel"/>
    <w:tmpl w:val="5678B1C6"/>
    <w:lvl w:ilvl="0" w:tplc="1EEA4E0A">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5" w15:restartNumberingAfterBreak="0">
    <w:nsid w:val="56361ADB"/>
    <w:multiLevelType w:val="hybridMultilevel"/>
    <w:tmpl w:val="0A1C24D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A3447FD"/>
    <w:multiLevelType w:val="hybridMultilevel"/>
    <w:tmpl w:val="1E2CE986"/>
    <w:lvl w:ilvl="0" w:tplc="52586C8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E62A01"/>
    <w:multiLevelType w:val="hybridMultilevel"/>
    <w:tmpl w:val="509CE8E8"/>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8" w15:restartNumberingAfterBreak="0">
    <w:nsid w:val="5E80115E"/>
    <w:multiLevelType w:val="hybridMultilevel"/>
    <w:tmpl w:val="D44CFA1E"/>
    <w:lvl w:ilvl="0" w:tplc="C98A3D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1B27D5"/>
    <w:multiLevelType w:val="hybridMultilevel"/>
    <w:tmpl w:val="0A1C24D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D15F81"/>
    <w:multiLevelType w:val="hybridMultilevel"/>
    <w:tmpl w:val="B7FE18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8AD0765"/>
    <w:multiLevelType w:val="multilevel"/>
    <w:tmpl w:val="BC5C9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254630"/>
    <w:multiLevelType w:val="hybridMultilevel"/>
    <w:tmpl w:val="5678B1C6"/>
    <w:lvl w:ilvl="0" w:tplc="1EEA4E0A">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3" w15:restartNumberingAfterBreak="0">
    <w:nsid w:val="6E661999"/>
    <w:multiLevelType w:val="hybridMultilevel"/>
    <w:tmpl w:val="5678B1C6"/>
    <w:lvl w:ilvl="0" w:tplc="1EEA4E0A">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4" w15:restartNumberingAfterBreak="0">
    <w:nsid w:val="710D5312"/>
    <w:multiLevelType w:val="hybridMultilevel"/>
    <w:tmpl w:val="3F60AC46"/>
    <w:lvl w:ilvl="0" w:tplc="EDD487D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1116FD0"/>
    <w:multiLevelType w:val="hybridMultilevel"/>
    <w:tmpl w:val="B7FE18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1226CEE"/>
    <w:multiLevelType w:val="hybridMultilevel"/>
    <w:tmpl w:val="C88065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13C58DA"/>
    <w:multiLevelType w:val="hybridMultilevel"/>
    <w:tmpl w:val="B268E966"/>
    <w:lvl w:ilvl="0" w:tplc="18364A3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CF39F7"/>
    <w:multiLevelType w:val="hybridMultilevel"/>
    <w:tmpl w:val="EFFC3BF8"/>
    <w:lvl w:ilvl="0" w:tplc="EDD487D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3E15006"/>
    <w:multiLevelType w:val="hybridMultilevel"/>
    <w:tmpl w:val="6614ACB2"/>
    <w:lvl w:ilvl="0" w:tplc="52586C8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FC21F7"/>
    <w:multiLevelType w:val="hybridMultilevel"/>
    <w:tmpl w:val="5678B1C6"/>
    <w:lvl w:ilvl="0" w:tplc="1EEA4E0A">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1" w15:restartNumberingAfterBreak="0">
    <w:nsid w:val="7AFD7F2B"/>
    <w:multiLevelType w:val="hybridMultilevel"/>
    <w:tmpl w:val="E59C34EE"/>
    <w:lvl w:ilvl="0" w:tplc="EDD487D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15:restartNumberingAfterBreak="0">
    <w:nsid w:val="7C7446B8"/>
    <w:multiLevelType w:val="hybridMultilevel"/>
    <w:tmpl w:val="8E98F262"/>
    <w:lvl w:ilvl="0" w:tplc="5554E458">
      <w:start w:val="3"/>
      <w:numFmt w:val="decimal"/>
      <w:lvlText w:val="%1."/>
      <w:lvlJc w:val="left"/>
      <w:pPr>
        <w:ind w:left="1494" w:hanging="360"/>
      </w:pPr>
      <w:rPr>
        <w:rFonts w:hint="default"/>
      </w:rPr>
    </w:lvl>
    <w:lvl w:ilvl="1" w:tplc="04220019">
      <w:start w:val="1"/>
      <w:numFmt w:val="lowerLetter"/>
      <w:lvlText w:val="%2."/>
      <w:lvlJc w:val="left"/>
      <w:pPr>
        <w:ind w:left="2214" w:hanging="360"/>
      </w:pPr>
    </w:lvl>
    <w:lvl w:ilvl="2" w:tplc="0422001B" w:tentative="1">
      <w:start w:val="1"/>
      <w:numFmt w:val="lowerRoman"/>
      <w:lvlText w:val="%3."/>
      <w:lvlJc w:val="right"/>
      <w:pPr>
        <w:ind w:left="2934" w:hanging="180"/>
      </w:pPr>
    </w:lvl>
    <w:lvl w:ilvl="3" w:tplc="0422000F" w:tentative="1">
      <w:start w:val="1"/>
      <w:numFmt w:val="decimal"/>
      <w:lvlText w:val="%4."/>
      <w:lvlJc w:val="left"/>
      <w:pPr>
        <w:ind w:left="3654" w:hanging="360"/>
      </w:pPr>
    </w:lvl>
    <w:lvl w:ilvl="4" w:tplc="04220019" w:tentative="1">
      <w:start w:val="1"/>
      <w:numFmt w:val="lowerLetter"/>
      <w:lvlText w:val="%5."/>
      <w:lvlJc w:val="left"/>
      <w:pPr>
        <w:ind w:left="4374" w:hanging="360"/>
      </w:pPr>
    </w:lvl>
    <w:lvl w:ilvl="5" w:tplc="0422001B" w:tentative="1">
      <w:start w:val="1"/>
      <w:numFmt w:val="lowerRoman"/>
      <w:lvlText w:val="%6."/>
      <w:lvlJc w:val="right"/>
      <w:pPr>
        <w:ind w:left="5094" w:hanging="180"/>
      </w:pPr>
    </w:lvl>
    <w:lvl w:ilvl="6" w:tplc="0422000F" w:tentative="1">
      <w:start w:val="1"/>
      <w:numFmt w:val="decimal"/>
      <w:lvlText w:val="%7."/>
      <w:lvlJc w:val="left"/>
      <w:pPr>
        <w:ind w:left="5814" w:hanging="360"/>
      </w:pPr>
    </w:lvl>
    <w:lvl w:ilvl="7" w:tplc="04220019" w:tentative="1">
      <w:start w:val="1"/>
      <w:numFmt w:val="lowerLetter"/>
      <w:lvlText w:val="%8."/>
      <w:lvlJc w:val="left"/>
      <w:pPr>
        <w:ind w:left="6534" w:hanging="360"/>
      </w:pPr>
    </w:lvl>
    <w:lvl w:ilvl="8" w:tplc="0422001B" w:tentative="1">
      <w:start w:val="1"/>
      <w:numFmt w:val="lowerRoman"/>
      <w:lvlText w:val="%9."/>
      <w:lvlJc w:val="right"/>
      <w:pPr>
        <w:ind w:left="7254" w:hanging="180"/>
      </w:pPr>
    </w:lvl>
  </w:abstractNum>
  <w:num w:numId="1" w16cid:durableId="1893300877">
    <w:abstractNumId w:val="33"/>
  </w:num>
  <w:num w:numId="2" w16cid:durableId="788086694">
    <w:abstractNumId w:val="18"/>
  </w:num>
  <w:num w:numId="3" w16cid:durableId="962348925">
    <w:abstractNumId w:val="42"/>
  </w:num>
  <w:num w:numId="4" w16cid:durableId="1284845814">
    <w:abstractNumId w:val="5"/>
  </w:num>
  <w:num w:numId="5" w16cid:durableId="208107982">
    <w:abstractNumId w:val="22"/>
  </w:num>
  <w:num w:numId="6" w16cid:durableId="1971665541">
    <w:abstractNumId w:val="40"/>
  </w:num>
  <w:num w:numId="7" w16cid:durableId="1419978405">
    <w:abstractNumId w:val="24"/>
  </w:num>
  <w:num w:numId="8" w16cid:durableId="21054099">
    <w:abstractNumId w:val="35"/>
  </w:num>
  <w:num w:numId="9" w16cid:durableId="802423612">
    <w:abstractNumId w:val="30"/>
  </w:num>
  <w:num w:numId="10" w16cid:durableId="2054425850">
    <w:abstractNumId w:val="32"/>
  </w:num>
  <w:num w:numId="11" w16cid:durableId="983464475">
    <w:abstractNumId w:val="1"/>
  </w:num>
  <w:num w:numId="12" w16cid:durableId="1902476998">
    <w:abstractNumId w:val="11"/>
  </w:num>
  <w:num w:numId="13" w16cid:durableId="668482360">
    <w:abstractNumId w:val="13"/>
  </w:num>
  <w:num w:numId="14" w16cid:durableId="216859091">
    <w:abstractNumId w:val="10"/>
  </w:num>
  <w:num w:numId="15" w16cid:durableId="1734817327">
    <w:abstractNumId w:val="19"/>
  </w:num>
  <w:num w:numId="16" w16cid:durableId="777716941">
    <w:abstractNumId w:val="7"/>
  </w:num>
  <w:num w:numId="17" w16cid:durableId="1785541343">
    <w:abstractNumId w:val="8"/>
  </w:num>
  <w:num w:numId="18" w16cid:durableId="717823911">
    <w:abstractNumId w:val="0"/>
  </w:num>
  <w:num w:numId="19" w16cid:durableId="1809743350">
    <w:abstractNumId w:val="9"/>
  </w:num>
  <w:num w:numId="20" w16cid:durableId="10890823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92389203">
    <w:abstractNumId w:val="27"/>
  </w:num>
  <w:num w:numId="22" w16cid:durableId="1648044691">
    <w:abstractNumId w:val="20"/>
  </w:num>
  <w:num w:numId="23" w16cid:durableId="1608394049">
    <w:abstractNumId w:val="2"/>
  </w:num>
  <w:num w:numId="24" w16cid:durableId="106974160">
    <w:abstractNumId w:val="36"/>
  </w:num>
  <w:num w:numId="25" w16cid:durableId="557281205">
    <w:abstractNumId w:val="31"/>
  </w:num>
  <w:num w:numId="26" w16cid:durableId="1585455468">
    <w:abstractNumId w:val="29"/>
  </w:num>
  <w:num w:numId="27" w16cid:durableId="1062024116">
    <w:abstractNumId w:val="41"/>
  </w:num>
  <w:num w:numId="28" w16cid:durableId="1663850491">
    <w:abstractNumId w:val="14"/>
  </w:num>
  <w:num w:numId="29" w16cid:durableId="50662083">
    <w:abstractNumId w:val="6"/>
  </w:num>
  <w:num w:numId="30" w16cid:durableId="1032613099">
    <w:abstractNumId w:val="34"/>
  </w:num>
  <w:num w:numId="31" w16cid:durableId="1445466679">
    <w:abstractNumId w:val="38"/>
  </w:num>
  <w:num w:numId="32" w16cid:durableId="195586963">
    <w:abstractNumId w:val="3"/>
  </w:num>
  <w:num w:numId="33" w16cid:durableId="1084490778">
    <w:abstractNumId w:val="17"/>
  </w:num>
  <w:num w:numId="34" w16cid:durableId="2130582863">
    <w:abstractNumId w:val="25"/>
  </w:num>
  <w:num w:numId="35" w16cid:durableId="1644195353">
    <w:abstractNumId w:val="12"/>
  </w:num>
  <w:num w:numId="36" w16cid:durableId="1282103515">
    <w:abstractNumId w:val="15"/>
  </w:num>
  <w:num w:numId="37" w16cid:durableId="1479957007">
    <w:abstractNumId w:val="21"/>
  </w:num>
  <w:num w:numId="38" w16cid:durableId="1343509328">
    <w:abstractNumId w:val="28"/>
  </w:num>
  <w:num w:numId="39" w16cid:durableId="1471433423">
    <w:abstractNumId w:val="26"/>
  </w:num>
  <w:num w:numId="40" w16cid:durableId="1056708762">
    <w:abstractNumId w:val="37"/>
  </w:num>
  <w:num w:numId="41" w16cid:durableId="1243949673">
    <w:abstractNumId w:val="23"/>
  </w:num>
  <w:num w:numId="42" w16cid:durableId="1064522963">
    <w:abstractNumId w:val="4"/>
  </w:num>
  <w:num w:numId="43" w16cid:durableId="1857763992">
    <w:abstractNumId w:val="16"/>
  </w:num>
  <w:num w:numId="44" w16cid:durableId="98095898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1A9"/>
    <w:rsid w:val="00001436"/>
    <w:rsid w:val="00002C6E"/>
    <w:rsid w:val="00005C83"/>
    <w:rsid w:val="000074BA"/>
    <w:rsid w:val="00016B0D"/>
    <w:rsid w:val="000205F5"/>
    <w:rsid w:val="000336C0"/>
    <w:rsid w:val="00041A6B"/>
    <w:rsid w:val="0004353E"/>
    <w:rsid w:val="000679E3"/>
    <w:rsid w:val="00073B1B"/>
    <w:rsid w:val="00077A41"/>
    <w:rsid w:val="00082AE3"/>
    <w:rsid w:val="000859B9"/>
    <w:rsid w:val="00087CD5"/>
    <w:rsid w:val="00090469"/>
    <w:rsid w:val="00090DCC"/>
    <w:rsid w:val="0009216B"/>
    <w:rsid w:val="000A05C1"/>
    <w:rsid w:val="000A6232"/>
    <w:rsid w:val="000B126F"/>
    <w:rsid w:val="000B7728"/>
    <w:rsid w:val="000C4615"/>
    <w:rsid w:val="000C4883"/>
    <w:rsid w:val="000E2001"/>
    <w:rsid w:val="000F1F1D"/>
    <w:rsid w:val="00113304"/>
    <w:rsid w:val="0011405D"/>
    <w:rsid w:val="00114CC0"/>
    <w:rsid w:val="00123653"/>
    <w:rsid w:val="00143FE3"/>
    <w:rsid w:val="00152440"/>
    <w:rsid w:val="00157BDA"/>
    <w:rsid w:val="00166053"/>
    <w:rsid w:val="00166F8F"/>
    <w:rsid w:val="001723F0"/>
    <w:rsid w:val="00173108"/>
    <w:rsid w:val="00190BEF"/>
    <w:rsid w:val="00191011"/>
    <w:rsid w:val="001A21D2"/>
    <w:rsid w:val="001B0D14"/>
    <w:rsid w:val="001C3480"/>
    <w:rsid w:val="001D2647"/>
    <w:rsid w:val="001D3723"/>
    <w:rsid w:val="001D47BD"/>
    <w:rsid w:val="001D6036"/>
    <w:rsid w:val="001E0E4F"/>
    <w:rsid w:val="001E6771"/>
    <w:rsid w:val="001F5100"/>
    <w:rsid w:val="001F78B1"/>
    <w:rsid w:val="002052E2"/>
    <w:rsid w:val="00210D75"/>
    <w:rsid w:val="00212891"/>
    <w:rsid w:val="0022089E"/>
    <w:rsid w:val="00224E9D"/>
    <w:rsid w:val="002271DE"/>
    <w:rsid w:val="00234E02"/>
    <w:rsid w:val="00237B8D"/>
    <w:rsid w:val="00255318"/>
    <w:rsid w:val="002558E1"/>
    <w:rsid w:val="00256792"/>
    <w:rsid w:val="0027300B"/>
    <w:rsid w:val="002808DB"/>
    <w:rsid w:val="00293645"/>
    <w:rsid w:val="00297692"/>
    <w:rsid w:val="002A1728"/>
    <w:rsid w:val="002B51EB"/>
    <w:rsid w:val="002C19A0"/>
    <w:rsid w:val="002C3E15"/>
    <w:rsid w:val="002C7526"/>
    <w:rsid w:val="002D6C6D"/>
    <w:rsid w:val="002E062C"/>
    <w:rsid w:val="002E41E1"/>
    <w:rsid w:val="002E499C"/>
    <w:rsid w:val="002F06A9"/>
    <w:rsid w:val="00315EE4"/>
    <w:rsid w:val="0032692B"/>
    <w:rsid w:val="003301A6"/>
    <w:rsid w:val="003352C3"/>
    <w:rsid w:val="00351C04"/>
    <w:rsid w:val="00351D2A"/>
    <w:rsid w:val="0036609B"/>
    <w:rsid w:val="00367437"/>
    <w:rsid w:val="0037558B"/>
    <w:rsid w:val="00380B04"/>
    <w:rsid w:val="0039103F"/>
    <w:rsid w:val="003A0619"/>
    <w:rsid w:val="003A64AC"/>
    <w:rsid w:val="003A6CF6"/>
    <w:rsid w:val="003B3F70"/>
    <w:rsid w:val="003B581F"/>
    <w:rsid w:val="003C272D"/>
    <w:rsid w:val="003E20CE"/>
    <w:rsid w:val="00413D5B"/>
    <w:rsid w:val="00416C9F"/>
    <w:rsid w:val="00421740"/>
    <w:rsid w:val="0042203A"/>
    <w:rsid w:val="00426B90"/>
    <w:rsid w:val="00443BFE"/>
    <w:rsid w:val="00444AB5"/>
    <w:rsid w:val="00446500"/>
    <w:rsid w:val="00465CB0"/>
    <w:rsid w:val="0047457C"/>
    <w:rsid w:val="004773AF"/>
    <w:rsid w:val="00477F5D"/>
    <w:rsid w:val="00486768"/>
    <w:rsid w:val="0048768C"/>
    <w:rsid w:val="00492A40"/>
    <w:rsid w:val="004950D8"/>
    <w:rsid w:val="00495AE1"/>
    <w:rsid w:val="004B09D4"/>
    <w:rsid w:val="004B5D28"/>
    <w:rsid w:val="004B79B2"/>
    <w:rsid w:val="004B7B01"/>
    <w:rsid w:val="004C47C8"/>
    <w:rsid w:val="004C4A72"/>
    <w:rsid w:val="004C6C53"/>
    <w:rsid w:val="004E0F15"/>
    <w:rsid w:val="004E2846"/>
    <w:rsid w:val="004E3099"/>
    <w:rsid w:val="004E7423"/>
    <w:rsid w:val="004F38EE"/>
    <w:rsid w:val="005127F3"/>
    <w:rsid w:val="00517BC1"/>
    <w:rsid w:val="00535A1C"/>
    <w:rsid w:val="00536592"/>
    <w:rsid w:val="005406BD"/>
    <w:rsid w:val="005407C0"/>
    <w:rsid w:val="005442F0"/>
    <w:rsid w:val="005559B0"/>
    <w:rsid w:val="0055770E"/>
    <w:rsid w:val="00560A6B"/>
    <w:rsid w:val="00562BDF"/>
    <w:rsid w:val="005707B2"/>
    <w:rsid w:val="005802F8"/>
    <w:rsid w:val="005810C1"/>
    <w:rsid w:val="00584C19"/>
    <w:rsid w:val="00587CBF"/>
    <w:rsid w:val="005925BE"/>
    <w:rsid w:val="00594C80"/>
    <w:rsid w:val="0059544B"/>
    <w:rsid w:val="005977DC"/>
    <w:rsid w:val="005A6BB9"/>
    <w:rsid w:val="005B3ABF"/>
    <w:rsid w:val="005B6884"/>
    <w:rsid w:val="005C3C11"/>
    <w:rsid w:val="005C6BE3"/>
    <w:rsid w:val="005D2E38"/>
    <w:rsid w:val="005D30FF"/>
    <w:rsid w:val="005D66E0"/>
    <w:rsid w:val="005D6E83"/>
    <w:rsid w:val="006005F2"/>
    <w:rsid w:val="00603FF1"/>
    <w:rsid w:val="00604B90"/>
    <w:rsid w:val="00607DD1"/>
    <w:rsid w:val="0061677D"/>
    <w:rsid w:val="0062594B"/>
    <w:rsid w:val="00627785"/>
    <w:rsid w:val="006403CE"/>
    <w:rsid w:val="00644FF1"/>
    <w:rsid w:val="006527DC"/>
    <w:rsid w:val="00670AD6"/>
    <w:rsid w:val="0067352A"/>
    <w:rsid w:val="00680314"/>
    <w:rsid w:val="00683239"/>
    <w:rsid w:val="006864EF"/>
    <w:rsid w:val="00691A61"/>
    <w:rsid w:val="00692002"/>
    <w:rsid w:val="006C053F"/>
    <w:rsid w:val="006C19DC"/>
    <w:rsid w:val="006C5BBC"/>
    <w:rsid w:val="006D1052"/>
    <w:rsid w:val="006D59D0"/>
    <w:rsid w:val="006F0318"/>
    <w:rsid w:val="006F39BD"/>
    <w:rsid w:val="00702EE4"/>
    <w:rsid w:val="007033BB"/>
    <w:rsid w:val="00710101"/>
    <w:rsid w:val="00717DCC"/>
    <w:rsid w:val="00720EFC"/>
    <w:rsid w:val="007218F2"/>
    <w:rsid w:val="00721913"/>
    <w:rsid w:val="00726504"/>
    <w:rsid w:val="00726E6E"/>
    <w:rsid w:val="00731D20"/>
    <w:rsid w:val="007337CB"/>
    <w:rsid w:val="00742E1C"/>
    <w:rsid w:val="00747888"/>
    <w:rsid w:val="00755370"/>
    <w:rsid w:val="00757230"/>
    <w:rsid w:val="0075740C"/>
    <w:rsid w:val="00783677"/>
    <w:rsid w:val="007A60A5"/>
    <w:rsid w:val="007B3993"/>
    <w:rsid w:val="007C50D6"/>
    <w:rsid w:val="007C5418"/>
    <w:rsid w:val="007D1CBB"/>
    <w:rsid w:val="007D4D6D"/>
    <w:rsid w:val="007E51B5"/>
    <w:rsid w:val="007F7E05"/>
    <w:rsid w:val="00800F96"/>
    <w:rsid w:val="0080107B"/>
    <w:rsid w:val="00807144"/>
    <w:rsid w:val="00811C53"/>
    <w:rsid w:val="00815CA1"/>
    <w:rsid w:val="00817AF7"/>
    <w:rsid w:val="00824665"/>
    <w:rsid w:val="00825580"/>
    <w:rsid w:val="0083774D"/>
    <w:rsid w:val="0084121E"/>
    <w:rsid w:val="008474F4"/>
    <w:rsid w:val="00855644"/>
    <w:rsid w:val="00884C24"/>
    <w:rsid w:val="00890787"/>
    <w:rsid w:val="008929BE"/>
    <w:rsid w:val="00894735"/>
    <w:rsid w:val="0089564B"/>
    <w:rsid w:val="00895AD8"/>
    <w:rsid w:val="008A0052"/>
    <w:rsid w:val="008B39DD"/>
    <w:rsid w:val="008B6153"/>
    <w:rsid w:val="008D11C6"/>
    <w:rsid w:val="008D561B"/>
    <w:rsid w:val="008D5CF6"/>
    <w:rsid w:val="008E531F"/>
    <w:rsid w:val="008E7EEA"/>
    <w:rsid w:val="008F31EF"/>
    <w:rsid w:val="008F32C4"/>
    <w:rsid w:val="008F6346"/>
    <w:rsid w:val="008F72B6"/>
    <w:rsid w:val="0091296C"/>
    <w:rsid w:val="00921B99"/>
    <w:rsid w:val="00932027"/>
    <w:rsid w:val="00940748"/>
    <w:rsid w:val="009424CB"/>
    <w:rsid w:val="00945015"/>
    <w:rsid w:val="00972390"/>
    <w:rsid w:val="009729E8"/>
    <w:rsid w:val="009732EF"/>
    <w:rsid w:val="0097419D"/>
    <w:rsid w:val="00976CF7"/>
    <w:rsid w:val="00981E2A"/>
    <w:rsid w:val="00997AFC"/>
    <w:rsid w:val="009A1BFF"/>
    <w:rsid w:val="009A24E7"/>
    <w:rsid w:val="009B35FA"/>
    <w:rsid w:val="009B7054"/>
    <w:rsid w:val="009C321B"/>
    <w:rsid w:val="009C68DD"/>
    <w:rsid w:val="009E1783"/>
    <w:rsid w:val="009F2771"/>
    <w:rsid w:val="009F5621"/>
    <w:rsid w:val="009F7457"/>
    <w:rsid w:val="00A1556C"/>
    <w:rsid w:val="00A2042E"/>
    <w:rsid w:val="00A20BEF"/>
    <w:rsid w:val="00A217E5"/>
    <w:rsid w:val="00A24B08"/>
    <w:rsid w:val="00A25E2A"/>
    <w:rsid w:val="00A43C1C"/>
    <w:rsid w:val="00A43D99"/>
    <w:rsid w:val="00A47C38"/>
    <w:rsid w:val="00A71BB3"/>
    <w:rsid w:val="00A748B9"/>
    <w:rsid w:val="00A76DF4"/>
    <w:rsid w:val="00A770CC"/>
    <w:rsid w:val="00A841E3"/>
    <w:rsid w:val="00A94AC3"/>
    <w:rsid w:val="00AA152D"/>
    <w:rsid w:val="00AB2B0F"/>
    <w:rsid w:val="00AB35D7"/>
    <w:rsid w:val="00AB7CB7"/>
    <w:rsid w:val="00AC5D21"/>
    <w:rsid w:val="00AD328B"/>
    <w:rsid w:val="00AD539A"/>
    <w:rsid w:val="00AE5038"/>
    <w:rsid w:val="00AF20D0"/>
    <w:rsid w:val="00AF3B29"/>
    <w:rsid w:val="00AF6977"/>
    <w:rsid w:val="00AF69F8"/>
    <w:rsid w:val="00B0421F"/>
    <w:rsid w:val="00B07447"/>
    <w:rsid w:val="00B23B43"/>
    <w:rsid w:val="00B25494"/>
    <w:rsid w:val="00B364B3"/>
    <w:rsid w:val="00B37555"/>
    <w:rsid w:val="00B43D31"/>
    <w:rsid w:val="00B64B49"/>
    <w:rsid w:val="00B76B55"/>
    <w:rsid w:val="00BA32B1"/>
    <w:rsid w:val="00BA61A9"/>
    <w:rsid w:val="00BA7403"/>
    <w:rsid w:val="00BB6636"/>
    <w:rsid w:val="00BD0579"/>
    <w:rsid w:val="00BD10E5"/>
    <w:rsid w:val="00BD3962"/>
    <w:rsid w:val="00BD68E3"/>
    <w:rsid w:val="00BE03B4"/>
    <w:rsid w:val="00BE13EE"/>
    <w:rsid w:val="00BE6520"/>
    <w:rsid w:val="00BF534B"/>
    <w:rsid w:val="00C062BA"/>
    <w:rsid w:val="00C06CF3"/>
    <w:rsid w:val="00C14906"/>
    <w:rsid w:val="00C159E0"/>
    <w:rsid w:val="00C53A22"/>
    <w:rsid w:val="00C5775D"/>
    <w:rsid w:val="00C57B67"/>
    <w:rsid w:val="00C6375A"/>
    <w:rsid w:val="00C64B1A"/>
    <w:rsid w:val="00C80247"/>
    <w:rsid w:val="00C93451"/>
    <w:rsid w:val="00C9577E"/>
    <w:rsid w:val="00CA02C6"/>
    <w:rsid w:val="00CB18AC"/>
    <w:rsid w:val="00CD07CE"/>
    <w:rsid w:val="00CE0053"/>
    <w:rsid w:val="00CE1142"/>
    <w:rsid w:val="00CE716D"/>
    <w:rsid w:val="00CE7C9D"/>
    <w:rsid w:val="00CF12EE"/>
    <w:rsid w:val="00CF386F"/>
    <w:rsid w:val="00D1361D"/>
    <w:rsid w:val="00D13711"/>
    <w:rsid w:val="00D17DB7"/>
    <w:rsid w:val="00D20A20"/>
    <w:rsid w:val="00D3017B"/>
    <w:rsid w:val="00D3144E"/>
    <w:rsid w:val="00D3396E"/>
    <w:rsid w:val="00D36456"/>
    <w:rsid w:val="00D439AF"/>
    <w:rsid w:val="00D460C1"/>
    <w:rsid w:val="00D4691D"/>
    <w:rsid w:val="00D46AE3"/>
    <w:rsid w:val="00D51CF0"/>
    <w:rsid w:val="00D702E2"/>
    <w:rsid w:val="00D71C4D"/>
    <w:rsid w:val="00D75948"/>
    <w:rsid w:val="00D84D4D"/>
    <w:rsid w:val="00D84EE7"/>
    <w:rsid w:val="00D85D7D"/>
    <w:rsid w:val="00D86D75"/>
    <w:rsid w:val="00D9620B"/>
    <w:rsid w:val="00DA4928"/>
    <w:rsid w:val="00DB10AE"/>
    <w:rsid w:val="00DB4C6B"/>
    <w:rsid w:val="00DD2B6B"/>
    <w:rsid w:val="00DD6A56"/>
    <w:rsid w:val="00DE013F"/>
    <w:rsid w:val="00DE1639"/>
    <w:rsid w:val="00DE5347"/>
    <w:rsid w:val="00DE6FD1"/>
    <w:rsid w:val="00DF3291"/>
    <w:rsid w:val="00DF7A39"/>
    <w:rsid w:val="00E03D89"/>
    <w:rsid w:val="00E048A5"/>
    <w:rsid w:val="00E21E70"/>
    <w:rsid w:val="00E248E4"/>
    <w:rsid w:val="00E31753"/>
    <w:rsid w:val="00E31B23"/>
    <w:rsid w:val="00E33CFA"/>
    <w:rsid w:val="00E37715"/>
    <w:rsid w:val="00E431B6"/>
    <w:rsid w:val="00E51FD8"/>
    <w:rsid w:val="00E55C95"/>
    <w:rsid w:val="00E577BB"/>
    <w:rsid w:val="00E603C1"/>
    <w:rsid w:val="00E72F40"/>
    <w:rsid w:val="00E75E17"/>
    <w:rsid w:val="00E767B9"/>
    <w:rsid w:val="00E76EAE"/>
    <w:rsid w:val="00EA2CCD"/>
    <w:rsid w:val="00EA79C8"/>
    <w:rsid w:val="00EB0CE4"/>
    <w:rsid w:val="00EB139A"/>
    <w:rsid w:val="00EB22D8"/>
    <w:rsid w:val="00EC02F7"/>
    <w:rsid w:val="00EC2741"/>
    <w:rsid w:val="00EE18FF"/>
    <w:rsid w:val="00EE233E"/>
    <w:rsid w:val="00EE336D"/>
    <w:rsid w:val="00EE64F8"/>
    <w:rsid w:val="00F125FD"/>
    <w:rsid w:val="00F24DAC"/>
    <w:rsid w:val="00F260D4"/>
    <w:rsid w:val="00F30C86"/>
    <w:rsid w:val="00F35546"/>
    <w:rsid w:val="00F44D84"/>
    <w:rsid w:val="00F5138D"/>
    <w:rsid w:val="00F530D2"/>
    <w:rsid w:val="00F563CA"/>
    <w:rsid w:val="00F61DFE"/>
    <w:rsid w:val="00F7516C"/>
    <w:rsid w:val="00F819E1"/>
    <w:rsid w:val="00F82C66"/>
    <w:rsid w:val="00F838AA"/>
    <w:rsid w:val="00F848B1"/>
    <w:rsid w:val="00F91789"/>
    <w:rsid w:val="00F972C0"/>
    <w:rsid w:val="00FB639E"/>
    <w:rsid w:val="00FB6C93"/>
    <w:rsid w:val="00FC0C26"/>
    <w:rsid w:val="00FD2E50"/>
    <w:rsid w:val="00FD3435"/>
    <w:rsid w:val="00FD3BF1"/>
  </w:rsids>
  <m:mathPr>
    <m:mathFont m:val="Cambria Math"/>
    <m:brkBin m:val="before"/>
    <m:brkBinSub m:val="--"/>
    <m:smallFrac m:val="0"/>
    <m:dispDef/>
    <m:lMargin m:val="0"/>
    <m:rMargin m:val="0"/>
    <m:defJc m:val="centerGroup"/>
    <m:wrapIndent m:val="1440"/>
    <m:intLim m:val="subSup"/>
    <m:naryLim m:val="undOvr"/>
  </m:mathPr>
  <w:themeFontLang w:val="en-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7531B"/>
  <w15:chartTrackingRefBased/>
  <w15:docId w15:val="{8558DFA2-FBEF-6A48-92C5-B0401838C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1A9"/>
    <w:rPr>
      <w:rFonts w:ascii="Times New Roman" w:eastAsia="Times New Roman" w:hAnsi="Times New Roman"/>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1A9"/>
    <w:pPr>
      <w:ind w:left="720"/>
      <w:contextualSpacing/>
    </w:pPr>
  </w:style>
  <w:style w:type="paragraph" w:customStyle="1" w:styleId="a">
    <w:name w:val="Знак Знак"/>
    <w:basedOn w:val="Normal"/>
    <w:rsid w:val="00BA61A9"/>
    <w:rPr>
      <w:rFonts w:ascii="Verdana" w:hAnsi="Verdana" w:cs="Verdana"/>
      <w:sz w:val="20"/>
      <w:szCs w:val="20"/>
      <w:lang w:val="en-US" w:eastAsia="en-US"/>
    </w:rPr>
  </w:style>
  <w:style w:type="table" w:styleId="TableGrid">
    <w:name w:val="Table Grid"/>
    <w:basedOn w:val="TableNormal"/>
    <w:uiPriority w:val="59"/>
    <w:rsid w:val="009424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rsid w:val="00B4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rsid w:val="00A47C38"/>
    <w:pPr>
      <w:tabs>
        <w:tab w:val="center" w:pos="4819"/>
        <w:tab w:val="right" w:pos="9639"/>
      </w:tabs>
    </w:pPr>
  </w:style>
  <w:style w:type="character" w:styleId="PageNumber">
    <w:name w:val="page number"/>
    <w:basedOn w:val="DefaultParagraphFont"/>
    <w:rsid w:val="00A47C38"/>
  </w:style>
  <w:style w:type="paragraph" w:customStyle="1" w:styleId="a0">
    <w:name w:val="Знак Знак Знак Знак Знак"/>
    <w:basedOn w:val="Normal"/>
    <w:rsid w:val="004E2846"/>
    <w:pPr>
      <w:spacing w:after="160" w:line="240" w:lineRule="exact"/>
    </w:pPr>
    <w:rPr>
      <w:rFonts w:ascii="Verdana" w:hAnsi="Verdana" w:cs="Verdana"/>
      <w:sz w:val="20"/>
      <w:szCs w:val="20"/>
      <w:lang w:val="en-US" w:eastAsia="en-US"/>
    </w:rPr>
  </w:style>
  <w:style w:type="paragraph" w:customStyle="1" w:styleId="a1">
    <w:name w:val="Знак Знак Знак"/>
    <w:basedOn w:val="Normal"/>
    <w:rsid w:val="0097419D"/>
    <w:pPr>
      <w:spacing w:after="160" w:line="240" w:lineRule="exact"/>
    </w:pPr>
    <w:rPr>
      <w:rFonts w:ascii="Verdana" w:hAnsi="Verdana" w:cs="Verdana"/>
      <w:sz w:val="20"/>
      <w:szCs w:val="20"/>
      <w:lang w:val="en-US" w:eastAsia="en-US"/>
    </w:rPr>
  </w:style>
  <w:style w:type="paragraph" w:styleId="BalloonText">
    <w:name w:val="Balloon Text"/>
    <w:basedOn w:val="Normal"/>
    <w:link w:val="BalloonTextChar"/>
    <w:uiPriority w:val="99"/>
    <w:semiHidden/>
    <w:unhideWhenUsed/>
    <w:rsid w:val="002558E1"/>
    <w:rPr>
      <w:rFonts w:ascii="Tahoma" w:hAnsi="Tahoma"/>
      <w:sz w:val="16"/>
      <w:szCs w:val="16"/>
      <w:lang w:val="x-none" w:eastAsia="x-none"/>
    </w:rPr>
  </w:style>
  <w:style w:type="character" w:customStyle="1" w:styleId="BalloonTextChar">
    <w:name w:val="Balloon Text Char"/>
    <w:link w:val="BalloonText"/>
    <w:uiPriority w:val="99"/>
    <w:semiHidden/>
    <w:rsid w:val="002558E1"/>
    <w:rPr>
      <w:rFonts w:ascii="Tahoma" w:eastAsia="Times New Roman" w:hAnsi="Tahoma" w:cs="Tahoma"/>
      <w:sz w:val="16"/>
      <w:szCs w:val="16"/>
    </w:rPr>
  </w:style>
  <w:style w:type="paragraph" w:styleId="PlainText">
    <w:name w:val="Plain Text"/>
    <w:basedOn w:val="Normal"/>
    <w:link w:val="PlainTextChar"/>
    <w:rsid w:val="005C3C11"/>
    <w:rPr>
      <w:rFonts w:ascii="Courier New" w:hAnsi="Courier New"/>
      <w:sz w:val="20"/>
      <w:szCs w:val="20"/>
      <w:lang w:val="x-none" w:eastAsia="en-US"/>
    </w:rPr>
  </w:style>
  <w:style w:type="character" w:customStyle="1" w:styleId="PlainTextChar">
    <w:name w:val="Plain Text Char"/>
    <w:link w:val="PlainText"/>
    <w:rsid w:val="005C3C11"/>
    <w:rPr>
      <w:rFonts w:ascii="Courier New" w:eastAsia="Times New Roman" w:hAnsi="Courier New" w:cs="Courier New"/>
      <w:lang w:eastAsia="en-US"/>
    </w:rPr>
  </w:style>
  <w:style w:type="paragraph" w:customStyle="1" w:styleId="a2">
    <w:name w:val="Обычный (веб)"/>
    <w:basedOn w:val="Normal"/>
    <w:uiPriority w:val="99"/>
    <w:unhideWhenUsed/>
    <w:rsid w:val="00824665"/>
    <w:pPr>
      <w:spacing w:before="100" w:beforeAutospacing="1" w:after="100" w:afterAutospacing="1"/>
    </w:pPr>
  </w:style>
  <w:style w:type="character" w:styleId="Strong">
    <w:name w:val="Strong"/>
    <w:uiPriority w:val="22"/>
    <w:qFormat/>
    <w:rsid w:val="00824665"/>
    <w:rPr>
      <w:b/>
      <w:bCs/>
    </w:rPr>
  </w:style>
  <w:style w:type="character" w:customStyle="1" w:styleId="rvts0">
    <w:name w:val="rvts0"/>
    <w:rsid w:val="00A71BB3"/>
  </w:style>
  <w:style w:type="character" w:styleId="Hyperlink">
    <w:name w:val="Hyperlink"/>
    <w:uiPriority w:val="99"/>
    <w:unhideWhenUsed/>
    <w:rsid w:val="00587CBF"/>
    <w:rPr>
      <w:color w:val="0000FF"/>
      <w:u w:val="single"/>
    </w:rPr>
  </w:style>
  <w:style w:type="paragraph" w:styleId="Revision">
    <w:name w:val="Revision"/>
    <w:hidden/>
    <w:uiPriority w:val="99"/>
    <w:semiHidden/>
    <w:rsid w:val="00F5138D"/>
    <w:rPr>
      <w:rFonts w:ascii="Times New Roman" w:eastAsia="Times New Roman" w:hAnsi="Times New Roman"/>
      <w:sz w:val="24"/>
      <w:szCs w:val="24"/>
      <w:lang w:val="uk-UA" w:eastAsia="uk-UA"/>
    </w:rPr>
  </w:style>
  <w:style w:type="paragraph" w:styleId="FootnoteText">
    <w:name w:val="footnote text"/>
    <w:basedOn w:val="Normal"/>
    <w:link w:val="FootnoteTextChar"/>
    <w:uiPriority w:val="99"/>
    <w:semiHidden/>
    <w:unhideWhenUsed/>
    <w:rsid w:val="00444AB5"/>
    <w:rPr>
      <w:sz w:val="20"/>
      <w:szCs w:val="20"/>
    </w:rPr>
  </w:style>
  <w:style w:type="character" w:customStyle="1" w:styleId="FootnoteTextChar">
    <w:name w:val="Footnote Text Char"/>
    <w:basedOn w:val="DefaultParagraphFont"/>
    <w:link w:val="FootnoteText"/>
    <w:uiPriority w:val="99"/>
    <w:semiHidden/>
    <w:rsid w:val="00444AB5"/>
    <w:rPr>
      <w:rFonts w:ascii="Times New Roman" w:eastAsia="Times New Roman" w:hAnsi="Times New Roman"/>
      <w:lang w:val="uk-UA" w:eastAsia="uk-UA"/>
    </w:rPr>
  </w:style>
  <w:style w:type="character" w:styleId="FootnoteReference">
    <w:name w:val="footnote reference"/>
    <w:basedOn w:val="DefaultParagraphFont"/>
    <w:uiPriority w:val="99"/>
    <w:semiHidden/>
    <w:unhideWhenUsed/>
    <w:rsid w:val="00444AB5"/>
    <w:rPr>
      <w:vertAlign w:val="superscript"/>
    </w:rPr>
  </w:style>
  <w:style w:type="paragraph" w:styleId="Footer">
    <w:name w:val="footer"/>
    <w:basedOn w:val="Normal"/>
    <w:link w:val="FooterChar"/>
    <w:uiPriority w:val="99"/>
    <w:unhideWhenUsed/>
    <w:rsid w:val="004C47C8"/>
    <w:pPr>
      <w:tabs>
        <w:tab w:val="center" w:pos="4513"/>
        <w:tab w:val="right" w:pos="9026"/>
      </w:tabs>
    </w:pPr>
  </w:style>
  <w:style w:type="character" w:customStyle="1" w:styleId="FooterChar">
    <w:name w:val="Footer Char"/>
    <w:basedOn w:val="DefaultParagraphFont"/>
    <w:link w:val="Footer"/>
    <w:uiPriority w:val="99"/>
    <w:rsid w:val="004C47C8"/>
    <w:rPr>
      <w:rFonts w:ascii="Times New Roman" w:eastAsia="Times New Roman" w:hAnsi="Times New Roman"/>
      <w:sz w:val="24"/>
      <w:szCs w:val="24"/>
      <w:lang w:val="uk-UA" w:eastAsia="uk-UA"/>
    </w:rPr>
  </w:style>
  <w:style w:type="character" w:styleId="UnresolvedMention">
    <w:name w:val="Unresolved Mention"/>
    <w:basedOn w:val="DefaultParagraphFont"/>
    <w:uiPriority w:val="99"/>
    <w:semiHidden/>
    <w:unhideWhenUsed/>
    <w:rsid w:val="00D51C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8436">
      <w:bodyDiv w:val="1"/>
      <w:marLeft w:val="0"/>
      <w:marRight w:val="0"/>
      <w:marTop w:val="0"/>
      <w:marBottom w:val="0"/>
      <w:divBdr>
        <w:top w:val="none" w:sz="0" w:space="0" w:color="auto"/>
        <w:left w:val="none" w:sz="0" w:space="0" w:color="auto"/>
        <w:bottom w:val="none" w:sz="0" w:space="0" w:color="auto"/>
        <w:right w:val="none" w:sz="0" w:space="0" w:color="auto"/>
      </w:divBdr>
    </w:div>
    <w:div w:id="23944043">
      <w:bodyDiv w:val="1"/>
      <w:marLeft w:val="0"/>
      <w:marRight w:val="0"/>
      <w:marTop w:val="0"/>
      <w:marBottom w:val="0"/>
      <w:divBdr>
        <w:top w:val="none" w:sz="0" w:space="0" w:color="auto"/>
        <w:left w:val="none" w:sz="0" w:space="0" w:color="auto"/>
        <w:bottom w:val="none" w:sz="0" w:space="0" w:color="auto"/>
        <w:right w:val="none" w:sz="0" w:space="0" w:color="auto"/>
      </w:divBdr>
    </w:div>
    <w:div w:id="126975036">
      <w:bodyDiv w:val="1"/>
      <w:marLeft w:val="0"/>
      <w:marRight w:val="0"/>
      <w:marTop w:val="0"/>
      <w:marBottom w:val="0"/>
      <w:divBdr>
        <w:top w:val="none" w:sz="0" w:space="0" w:color="auto"/>
        <w:left w:val="none" w:sz="0" w:space="0" w:color="auto"/>
        <w:bottom w:val="none" w:sz="0" w:space="0" w:color="auto"/>
        <w:right w:val="none" w:sz="0" w:space="0" w:color="auto"/>
      </w:divBdr>
      <w:divsChild>
        <w:div w:id="1833569895">
          <w:marLeft w:val="0"/>
          <w:marRight w:val="0"/>
          <w:marTop w:val="0"/>
          <w:marBottom w:val="0"/>
          <w:divBdr>
            <w:top w:val="none" w:sz="0" w:space="0" w:color="auto"/>
            <w:left w:val="none" w:sz="0" w:space="0" w:color="auto"/>
            <w:bottom w:val="none" w:sz="0" w:space="0" w:color="auto"/>
            <w:right w:val="none" w:sz="0" w:space="0" w:color="auto"/>
          </w:divBdr>
          <w:divsChild>
            <w:div w:id="2130198185">
              <w:marLeft w:val="0"/>
              <w:marRight w:val="0"/>
              <w:marTop w:val="0"/>
              <w:marBottom w:val="0"/>
              <w:divBdr>
                <w:top w:val="none" w:sz="0" w:space="0" w:color="auto"/>
                <w:left w:val="none" w:sz="0" w:space="0" w:color="auto"/>
                <w:bottom w:val="none" w:sz="0" w:space="0" w:color="auto"/>
                <w:right w:val="none" w:sz="0" w:space="0" w:color="auto"/>
              </w:divBdr>
              <w:divsChild>
                <w:div w:id="89616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013627">
      <w:bodyDiv w:val="1"/>
      <w:marLeft w:val="0"/>
      <w:marRight w:val="0"/>
      <w:marTop w:val="0"/>
      <w:marBottom w:val="0"/>
      <w:divBdr>
        <w:top w:val="none" w:sz="0" w:space="0" w:color="auto"/>
        <w:left w:val="none" w:sz="0" w:space="0" w:color="auto"/>
        <w:bottom w:val="none" w:sz="0" w:space="0" w:color="auto"/>
        <w:right w:val="none" w:sz="0" w:space="0" w:color="auto"/>
      </w:divBdr>
    </w:div>
    <w:div w:id="296566471">
      <w:bodyDiv w:val="1"/>
      <w:marLeft w:val="0"/>
      <w:marRight w:val="0"/>
      <w:marTop w:val="0"/>
      <w:marBottom w:val="0"/>
      <w:divBdr>
        <w:top w:val="none" w:sz="0" w:space="0" w:color="auto"/>
        <w:left w:val="none" w:sz="0" w:space="0" w:color="auto"/>
        <w:bottom w:val="none" w:sz="0" w:space="0" w:color="auto"/>
        <w:right w:val="none" w:sz="0" w:space="0" w:color="auto"/>
      </w:divBdr>
    </w:div>
    <w:div w:id="369191961">
      <w:bodyDiv w:val="1"/>
      <w:marLeft w:val="0"/>
      <w:marRight w:val="0"/>
      <w:marTop w:val="0"/>
      <w:marBottom w:val="0"/>
      <w:divBdr>
        <w:top w:val="none" w:sz="0" w:space="0" w:color="auto"/>
        <w:left w:val="none" w:sz="0" w:space="0" w:color="auto"/>
        <w:bottom w:val="none" w:sz="0" w:space="0" w:color="auto"/>
        <w:right w:val="none" w:sz="0" w:space="0" w:color="auto"/>
      </w:divBdr>
    </w:div>
    <w:div w:id="568073816">
      <w:bodyDiv w:val="1"/>
      <w:marLeft w:val="0"/>
      <w:marRight w:val="0"/>
      <w:marTop w:val="0"/>
      <w:marBottom w:val="0"/>
      <w:divBdr>
        <w:top w:val="none" w:sz="0" w:space="0" w:color="auto"/>
        <w:left w:val="none" w:sz="0" w:space="0" w:color="auto"/>
        <w:bottom w:val="none" w:sz="0" w:space="0" w:color="auto"/>
        <w:right w:val="none" w:sz="0" w:space="0" w:color="auto"/>
      </w:divBdr>
    </w:div>
    <w:div w:id="787167719">
      <w:bodyDiv w:val="1"/>
      <w:marLeft w:val="0"/>
      <w:marRight w:val="0"/>
      <w:marTop w:val="0"/>
      <w:marBottom w:val="0"/>
      <w:divBdr>
        <w:top w:val="none" w:sz="0" w:space="0" w:color="auto"/>
        <w:left w:val="none" w:sz="0" w:space="0" w:color="auto"/>
        <w:bottom w:val="none" w:sz="0" w:space="0" w:color="auto"/>
        <w:right w:val="none" w:sz="0" w:space="0" w:color="auto"/>
      </w:divBdr>
    </w:div>
    <w:div w:id="795372050">
      <w:bodyDiv w:val="1"/>
      <w:marLeft w:val="0"/>
      <w:marRight w:val="0"/>
      <w:marTop w:val="0"/>
      <w:marBottom w:val="0"/>
      <w:divBdr>
        <w:top w:val="none" w:sz="0" w:space="0" w:color="auto"/>
        <w:left w:val="none" w:sz="0" w:space="0" w:color="auto"/>
        <w:bottom w:val="none" w:sz="0" w:space="0" w:color="auto"/>
        <w:right w:val="none" w:sz="0" w:space="0" w:color="auto"/>
      </w:divBdr>
    </w:div>
    <w:div w:id="1016880395">
      <w:bodyDiv w:val="1"/>
      <w:marLeft w:val="0"/>
      <w:marRight w:val="0"/>
      <w:marTop w:val="0"/>
      <w:marBottom w:val="0"/>
      <w:divBdr>
        <w:top w:val="none" w:sz="0" w:space="0" w:color="auto"/>
        <w:left w:val="none" w:sz="0" w:space="0" w:color="auto"/>
        <w:bottom w:val="none" w:sz="0" w:space="0" w:color="auto"/>
        <w:right w:val="none" w:sz="0" w:space="0" w:color="auto"/>
      </w:divBdr>
    </w:div>
    <w:div w:id="1096251362">
      <w:bodyDiv w:val="1"/>
      <w:marLeft w:val="0"/>
      <w:marRight w:val="0"/>
      <w:marTop w:val="0"/>
      <w:marBottom w:val="0"/>
      <w:divBdr>
        <w:top w:val="none" w:sz="0" w:space="0" w:color="auto"/>
        <w:left w:val="none" w:sz="0" w:space="0" w:color="auto"/>
        <w:bottom w:val="none" w:sz="0" w:space="0" w:color="auto"/>
        <w:right w:val="none" w:sz="0" w:space="0" w:color="auto"/>
      </w:divBdr>
    </w:div>
    <w:div w:id="1267498197">
      <w:bodyDiv w:val="1"/>
      <w:marLeft w:val="0"/>
      <w:marRight w:val="0"/>
      <w:marTop w:val="0"/>
      <w:marBottom w:val="0"/>
      <w:divBdr>
        <w:top w:val="none" w:sz="0" w:space="0" w:color="auto"/>
        <w:left w:val="none" w:sz="0" w:space="0" w:color="auto"/>
        <w:bottom w:val="none" w:sz="0" w:space="0" w:color="auto"/>
        <w:right w:val="none" w:sz="0" w:space="0" w:color="auto"/>
      </w:divBdr>
    </w:div>
    <w:div w:id="1287270244">
      <w:bodyDiv w:val="1"/>
      <w:marLeft w:val="0"/>
      <w:marRight w:val="0"/>
      <w:marTop w:val="0"/>
      <w:marBottom w:val="0"/>
      <w:divBdr>
        <w:top w:val="none" w:sz="0" w:space="0" w:color="auto"/>
        <w:left w:val="none" w:sz="0" w:space="0" w:color="auto"/>
        <w:bottom w:val="none" w:sz="0" w:space="0" w:color="auto"/>
        <w:right w:val="none" w:sz="0" w:space="0" w:color="auto"/>
      </w:divBdr>
    </w:div>
    <w:div w:id="1352683699">
      <w:bodyDiv w:val="1"/>
      <w:marLeft w:val="0"/>
      <w:marRight w:val="0"/>
      <w:marTop w:val="0"/>
      <w:marBottom w:val="0"/>
      <w:divBdr>
        <w:top w:val="none" w:sz="0" w:space="0" w:color="auto"/>
        <w:left w:val="none" w:sz="0" w:space="0" w:color="auto"/>
        <w:bottom w:val="none" w:sz="0" w:space="0" w:color="auto"/>
        <w:right w:val="none" w:sz="0" w:space="0" w:color="auto"/>
      </w:divBdr>
    </w:div>
    <w:div w:id="1391660526">
      <w:bodyDiv w:val="1"/>
      <w:marLeft w:val="0"/>
      <w:marRight w:val="0"/>
      <w:marTop w:val="0"/>
      <w:marBottom w:val="0"/>
      <w:divBdr>
        <w:top w:val="none" w:sz="0" w:space="0" w:color="auto"/>
        <w:left w:val="none" w:sz="0" w:space="0" w:color="auto"/>
        <w:bottom w:val="none" w:sz="0" w:space="0" w:color="auto"/>
        <w:right w:val="none" w:sz="0" w:space="0" w:color="auto"/>
      </w:divBdr>
    </w:div>
    <w:div w:id="1392926868">
      <w:bodyDiv w:val="1"/>
      <w:marLeft w:val="0"/>
      <w:marRight w:val="0"/>
      <w:marTop w:val="0"/>
      <w:marBottom w:val="0"/>
      <w:divBdr>
        <w:top w:val="none" w:sz="0" w:space="0" w:color="auto"/>
        <w:left w:val="none" w:sz="0" w:space="0" w:color="auto"/>
        <w:bottom w:val="none" w:sz="0" w:space="0" w:color="auto"/>
        <w:right w:val="none" w:sz="0" w:space="0" w:color="auto"/>
      </w:divBdr>
    </w:div>
    <w:div w:id="1499542595">
      <w:bodyDiv w:val="1"/>
      <w:marLeft w:val="0"/>
      <w:marRight w:val="0"/>
      <w:marTop w:val="0"/>
      <w:marBottom w:val="0"/>
      <w:divBdr>
        <w:top w:val="none" w:sz="0" w:space="0" w:color="auto"/>
        <w:left w:val="none" w:sz="0" w:space="0" w:color="auto"/>
        <w:bottom w:val="none" w:sz="0" w:space="0" w:color="auto"/>
        <w:right w:val="none" w:sz="0" w:space="0" w:color="auto"/>
      </w:divBdr>
    </w:div>
    <w:div w:id="1591818954">
      <w:bodyDiv w:val="1"/>
      <w:marLeft w:val="0"/>
      <w:marRight w:val="0"/>
      <w:marTop w:val="0"/>
      <w:marBottom w:val="0"/>
      <w:divBdr>
        <w:top w:val="none" w:sz="0" w:space="0" w:color="auto"/>
        <w:left w:val="none" w:sz="0" w:space="0" w:color="auto"/>
        <w:bottom w:val="none" w:sz="0" w:space="0" w:color="auto"/>
        <w:right w:val="none" w:sz="0" w:space="0" w:color="auto"/>
      </w:divBdr>
    </w:div>
    <w:div w:id="1641497246">
      <w:bodyDiv w:val="1"/>
      <w:marLeft w:val="0"/>
      <w:marRight w:val="0"/>
      <w:marTop w:val="0"/>
      <w:marBottom w:val="0"/>
      <w:divBdr>
        <w:top w:val="none" w:sz="0" w:space="0" w:color="auto"/>
        <w:left w:val="none" w:sz="0" w:space="0" w:color="auto"/>
        <w:bottom w:val="none" w:sz="0" w:space="0" w:color="auto"/>
        <w:right w:val="none" w:sz="0" w:space="0" w:color="auto"/>
      </w:divBdr>
      <w:divsChild>
        <w:div w:id="1625651378">
          <w:marLeft w:val="0"/>
          <w:marRight w:val="0"/>
          <w:marTop w:val="0"/>
          <w:marBottom w:val="0"/>
          <w:divBdr>
            <w:top w:val="none" w:sz="0" w:space="0" w:color="auto"/>
            <w:left w:val="none" w:sz="0" w:space="0" w:color="auto"/>
            <w:bottom w:val="none" w:sz="0" w:space="0" w:color="auto"/>
            <w:right w:val="none" w:sz="0" w:space="0" w:color="auto"/>
          </w:divBdr>
          <w:divsChild>
            <w:div w:id="1909463875">
              <w:marLeft w:val="0"/>
              <w:marRight w:val="0"/>
              <w:marTop w:val="0"/>
              <w:marBottom w:val="0"/>
              <w:divBdr>
                <w:top w:val="none" w:sz="0" w:space="0" w:color="auto"/>
                <w:left w:val="none" w:sz="0" w:space="0" w:color="auto"/>
                <w:bottom w:val="none" w:sz="0" w:space="0" w:color="auto"/>
                <w:right w:val="none" w:sz="0" w:space="0" w:color="auto"/>
              </w:divBdr>
              <w:divsChild>
                <w:div w:id="8676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697857">
      <w:bodyDiv w:val="1"/>
      <w:marLeft w:val="0"/>
      <w:marRight w:val="0"/>
      <w:marTop w:val="0"/>
      <w:marBottom w:val="0"/>
      <w:divBdr>
        <w:top w:val="none" w:sz="0" w:space="0" w:color="auto"/>
        <w:left w:val="none" w:sz="0" w:space="0" w:color="auto"/>
        <w:bottom w:val="none" w:sz="0" w:space="0" w:color="auto"/>
        <w:right w:val="none" w:sz="0" w:space="0" w:color="auto"/>
      </w:divBdr>
    </w:div>
    <w:div w:id="1768237109">
      <w:bodyDiv w:val="1"/>
      <w:marLeft w:val="0"/>
      <w:marRight w:val="0"/>
      <w:marTop w:val="0"/>
      <w:marBottom w:val="0"/>
      <w:divBdr>
        <w:top w:val="none" w:sz="0" w:space="0" w:color="auto"/>
        <w:left w:val="none" w:sz="0" w:space="0" w:color="auto"/>
        <w:bottom w:val="none" w:sz="0" w:space="0" w:color="auto"/>
        <w:right w:val="none" w:sz="0" w:space="0" w:color="auto"/>
      </w:divBdr>
    </w:div>
    <w:div w:id="1784810415">
      <w:bodyDiv w:val="1"/>
      <w:marLeft w:val="0"/>
      <w:marRight w:val="0"/>
      <w:marTop w:val="0"/>
      <w:marBottom w:val="0"/>
      <w:divBdr>
        <w:top w:val="none" w:sz="0" w:space="0" w:color="auto"/>
        <w:left w:val="none" w:sz="0" w:space="0" w:color="auto"/>
        <w:bottom w:val="none" w:sz="0" w:space="0" w:color="auto"/>
        <w:right w:val="none" w:sz="0" w:space="0" w:color="auto"/>
      </w:divBdr>
    </w:div>
    <w:div w:id="1950040068">
      <w:bodyDiv w:val="1"/>
      <w:marLeft w:val="0"/>
      <w:marRight w:val="0"/>
      <w:marTop w:val="0"/>
      <w:marBottom w:val="0"/>
      <w:divBdr>
        <w:top w:val="none" w:sz="0" w:space="0" w:color="auto"/>
        <w:left w:val="none" w:sz="0" w:space="0" w:color="auto"/>
        <w:bottom w:val="none" w:sz="0" w:space="0" w:color="auto"/>
        <w:right w:val="none" w:sz="0" w:space="0" w:color="auto"/>
      </w:divBdr>
    </w:div>
    <w:div w:id="1963807003">
      <w:bodyDiv w:val="1"/>
      <w:marLeft w:val="0"/>
      <w:marRight w:val="0"/>
      <w:marTop w:val="0"/>
      <w:marBottom w:val="0"/>
      <w:divBdr>
        <w:top w:val="none" w:sz="0" w:space="0" w:color="auto"/>
        <w:left w:val="none" w:sz="0" w:space="0" w:color="auto"/>
        <w:bottom w:val="none" w:sz="0" w:space="0" w:color="auto"/>
        <w:right w:val="none" w:sz="0" w:space="0" w:color="auto"/>
      </w:divBdr>
    </w:div>
    <w:div w:id="1982415939">
      <w:bodyDiv w:val="1"/>
      <w:marLeft w:val="0"/>
      <w:marRight w:val="0"/>
      <w:marTop w:val="0"/>
      <w:marBottom w:val="0"/>
      <w:divBdr>
        <w:top w:val="none" w:sz="0" w:space="0" w:color="auto"/>
        <w:left w:val="none" w:sz="0" w:space="0" w:color="auto"/>
        <w:bottom w:val="none" w:sz="0" w:space="0" w:color="auto"/>
        <w:right w:val="none" w:sz="0" w:space="0" w:color="auto"/>
      </w:divBdr>
      <w:divsChild>
        <w:div w:id="883830850">
          <w:marLeft w:val="0"/>
          <w:marRight w:val="0"/>
          <w:marTop w:val="0"/>
          <w:marBottom w:val="0"/>
          <w:divBdr>
            <w:top w:val="none" w:sz="0" w:space="0" w:color="auto"/>
            <w:left w:val="none" w:sz="0" w:space="0" w:color="auto"/>
            <w:bottom w:val="none" w:sz="0" w:space="0" w:color="auto"/>
            <w:right w:val="none" w:sz="0" w:space="0" w:color="auto"/>
          </w:divBdr>
          <w:divsChild>
            <w:div w:id="2009943030">
              <w:marLeft w:val="0"/>
              <w:marRight w:val="0"/>
              <w:marTop w:val="0"/>
              <w:marBottom w:val="0"/>
              <w:divBdr>
                <w:top w:val="none" w:sz="0" w:space="0" w:color="auto"/>
                <w:left w:val="none" w:sz="0" w:space="0" w:color="auto"/>
                <w:bottom w:val="none" w:sz="0" w:space="0" w:color="auto"/>
                <w:right w:val="none" w:sz="0" w:space="0" w:color="auto"/>
              </w:divBdr>
              <w:divsChild>
                <w:div w:id="74121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381191">
      <w:bodyDiv w:val="1"/>
      <w:marLeft w:val="0"/>
      <w:marRight w:val="0"/>
      <w:marTop w:val="0"/>
      <w:marBottom w:val="0"/>
      <w:divBdr>
        <w:top w:val="none" w:sz="0" w:space="0" w:color="auto"/>
        <w:left w:val="none" w:sz="0" w:space="0" w:color="auto"/>
        <w:bottom w:val="none" w:sz="0" w:space="0" w:color="auto"/>
        <w:right w:val="none" w:sz="0" w:space="0" w:color="auto"/>
      </w:divBdr>
    </w:div>
    <w:div w:id="2028212719">
      <w:bodyDiv w:val="1"/>
      <w:marLeft w:val="0"/>
      <w:marRight w:val="0"/>
      <w:marTop w:val="0"/>
      <w:marBottom w:val="0"/>
      <w:divBdr>
        <w:top w:val="none" w:sz="0" w:space="0" w:color="auto"/>
        <w:left w:val="none" w:sz="0" w:space="0" w:color="auto"/>
        <w:bottom w:val="none" w:sz="0" w:space="0" w:color="auto"/>
        <w:right w:val="none" w:sz="0" w:space="0" w:color="auto"/>
      </w:divBdr>
    </w:div>
    <w:div w:id="2048330784">
      <w:bodyDiv w:val="1"/>
      <w:marLeft w:val="0"/>
      <w:marRight w:val="0"/>
      <w:marTop w:val="0"/>
      <w:marBottom w:val="0"/>
      <w:divBdr>
        <w:top w:val="none" w:sz="0" w:space="0" w:color="auto"/>
        <w:left w:val="none" w:sz="0" w:space="0" w:color="auto"/>
        <w:bottom w:val="none" w:sz="0" w:space="0" w:color="auto"/>
        <w:right w:val="none" w:sz="0" w:space="0" w:color="auto"/>
      </w:divBdr>
      <w:divsChild>
        <w:div w:id="351999034">
          <w:marLeft w:val="0"/>
          <w:marRight w:val="0"/>
          <w:marTop w:val="0"/>
          <w:marBottom w:val="0"/>
          <w:divBdr>
            <w:top w:val="none" w:sz="0" w:space="0" w:color="auto"/>
            <w:left w:val="none" w:sz="0" w:space="0" w:color="auto"/>
            <w:bottom w:val="none" w:sz="0" w:space="0" w:color="auto"/>
            <w:right w:val="none" w:sz="0" w:space="0" w:color="auto"/>
          </w:divBdr>
          <w:divsChild>
            <w:div w:id="1683049618">
              <w:marLeft w:val="0"/>
              <w:marRight w:val="0"/>
              <w:marTop w:val="0"/>
              <w:marBottom w:val="0"/>
              <w:divBdr>
                <w:top w:val="none" w:sz="0" w:space="0" w:color="auto"/>
                <w:left w:val="none" w:sz="0" w:space="0" w:color="auto"/>
                <w:bottom w:val="none" w:sz="0" w:space="0" w:color="auto"/>
                <w:right w:val="none" w:sz="0" w:space="0" w:color="auto"/>
              </w:divBdr>
              <w:divsChild>
                <w:div w:id="7941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1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himmash.com.ua/sharehold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6BD741-132B-4BD9-9281-338026B47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2611</Words>
  <Characters>14888</Characters>
  <Application>Microsoft Office Word</Application>
  <DocSecurity>0</DocSecurity>
  <Lines>124</Lines>
  <Paragraphs>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Протокол</vt:lpstr>
      <vt:lpstr>Протокол</vt:lpstr>
    </vt:vector>
  </TitlesOfParts>
  <Company>Grizli777</Company>
  <LinksUpToDate>false</LinksUpToDate>
  <CharactersWithSpaces>17465</CharactersWithSpaces>
  <SharedDoc>false</SharedDoc>
  <HLinks>
    <vt:vector size="24" baseType="variant">
      <vt:variant>
        <vt:i4>1966157</vt:i4>
      </vt:variant>
      <vt:variant>
        <vt:i4>9</vt:i4>
      </vt:variant>
      <vt:variant>
        <vt:i4>0</vt:i4>
      </vt:variant>
      <vt:variant>
        <vt:i4>5</vt:i4>
      </vt:variant>
      <vt:variant>
        <vt:lpwstr>https://zakon.rada.gov.ua/laws/show/ru/514-17</vt:lpwstr>
      </vt:variant>
      <vt:variant>
        <vt:lpwstr/>
      </vt:variant>
      <vt:variant>
        <vt:i4>1966157</vt:i4>
      </vt:variant>
      <vt:variant>
        <vt:i4>6</vt:i4>
      </vt:variant>
      <vt:variant>
        <vt:i4>0</vt:i4>
      </vt:variant>
      <vt:variant>
        <vt:i4>5</vt:i4>
      </vt:variant>
      <vt:variant>
        <vt:lpwstr>https://zakon.rada.gov.ua/laws/show/ru/514-17</vt:lpwstr>
      </vt:variant>
      <vt:variant>
        <vt:lpwstr/>
      </vt:variant>
      <vt:variant>
        <vt:i4>1966157</vt:i4>
      </vt:variant>
      <vt:variant>
        <vt:i4>3</vt:i4>
      </vt:variant>
      <vt:variant>
        <vt:i4>0</vt:i4>
      </vt:variant>
      <vt:variant>
        <vt:i4>5</vt:i4>
      </vt:variant>
      <vt:variant>
        <vt:lpwstr>https://zakon.rada.gov.ua/laws/show/ru/514-17</vt:lpwstr>
      </vt:variant>
      <vt:variant>
        <vt:lpwstr/>
      </vt:variant>
      <vt:variant>
        <vt:i4>1966157</vt:i4>
      </vt:variant>
      <vt:variant>
        <vt:i4>0</vt:i4>
      </vt:variant>
      <vt:variant>
        <vt:i4>0</vt:i4>
      </vt:variant>
      <vt:variant>
        <vt:i4>5</vt:i4>
      </vt:variant>
      <vt:variant>
        <vt:lpwstr>https://zakon.rada.gov.ua/laws/show/ru/514-17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subject/>
  <dc:creator>myhailishin</dc:creator>
  <cp:keywords/>
  <cp:lastModifiedBy>SM@lawgis.com</cp:lastModifiedBy>
  <cp:revision>2</cp:revision>
  <cp:lastPrinted>2024-02-08T07:16:00Z</cp:lastPrinted>
  <dcterms:created xsi:type="dcterms:W3CDTF">2024-02-08T07:20:00Z</dcterms:created>
  <dcterms:modified xsi:type="dcterms:W3CDTF">2024-02-08T07:20:00Z</dcterms:modified>
</cp:coreProperties>
</file>